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06" w:rsidRPr="009632C8" w:rsidRDefault="00F05406" w:rsidP="00F05406">
      <w:pPr>
        <w:pStyle w:val="a3"/>
        <w:rPr>
          <w:color w:val="FF0000"/>
        </w:rPr>
      </w:pPr>
      <w:r w:rsidRPr="009632C8">
        <w:rPr>
          <w:color w:val="FF0000"/>
          <w:sz w:val="33"/>
          <w:szCs w:val="33"/>
        </w:rPr>
        <w:t>Памятка родителям «Об ответственности несовершеннолетних за участие в несанкционированных публичных мероприятиях».</w:t>
      </w:r>
    </w:p>
    <w:p w:rsidR="00F05406" w:rsidRDefault="00F05406" w:rsidP="00F05406">
      <w:pPr>
        <w:pStyle w:val="a3"/>
      </w:pPr>
      <w:r>
        <w:t> </w:t>
      </w:r>
    </w:p>
    <w:p w:rsidR="00F05406" w:rsidRDefault="00F05406" w:rsidP="00F05406">
      <w:pPr>
        <w:pStyle w:val="a3"/>
      </w:pPr>
      <w:r>
        <w:rPr>
          <w:sz w:val="27"/>
          <w:szCs w:val="27"/>
        </w:rPr>
        <w:t xml:space="preserve">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 </w:t>
      </w:r>
    </w:p>
    <w:p w:rsidR="00F05406" w:rsidRDefault="00F05406" w:rsidP="00F05406">
      <w:pPr>
        <w:pStyle w:val="a3"/>
      </w:pPr>
      <w:r>
        <w:rPr>
          <w:sz w:val="27"/>
          <w:szCs w:val="27"/>
        </w:rPr>
        <w:t xml:space="preserve">Статьями 7, 8 Федерального закона от 19.06.2004 № 54-ФЗ «О собраниях, митингах, демонстрациях, шествиях и пикетированиях»,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 </w:t>
      </w:r>
    </w:p>
    <w:p w:rsidR="00F05406" w:rsidRDefault="00F05406" w:rsidP="00F05406">
      <w:pPr>
        <w:pStyle w:val="a3"/>
      </w:pPr>
      <w:r>
        <w:rPr>
          <w:sz w:val="27"/>
          <w:szCs w:val="27"/>
        </w:rPr>
        <w:t xml:space="preserve">Участие граждан в несанкционированных публичных мероприятиях (митингах, пикетах, шествиях) является административным правонарушением, предусмотренным ч. 6.1 ст. 20.2 КоАП РФ и предусматривает наказание, в том числе в виде штрафа от 10 до 20 тысяч рублей, или обязательные работы на срок до ста часов, или административного ареста сроком до 15 суток. </w:t>
      </w:r>
    </w:p>
    <w:p w:rsidR="00F05406" w:rsidRDefault="00F05406" w:rsidP="00F05406">
      <w:pPr>
        <w:pStyle w:val="a3"/>
      </w:pPr>
      <w:r>
        <w:rPr>
          <w:sz w:val="27"/>
          <w:szCs w:val="27"/>
        </w:rPr>
        <w:t xml:space="preserve">Административной ответственности подлежат граждане с 16 лет. Санкция за неоднократное нарушение статьи предусматривает уголовное наказание в виде штрафа в размере от шестисот тысяч до одного миллиона рублей или в размере заработной платы или </w:t>
      </w:r>
      <w:proofErr w:type="gramStart"/>
      <w:r>
        <w:rPr>
          <w:sz w:val="27"/>
          <w:szCs w:val="27"/>
        </w:rPr>
        <w:t>иного дохода</w:t>
      </w:r>
      <w:proofErr w:type="gramEnd"/>
      <w:r>
        <w:rPr>
          <w:sz w:val="27"/>
          <w:szCs w:val="27"/>
        </w:rP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F05406" w:rsidRDefault="00F05406" w:rsidP="00F05406">
      <w:pPr>
        <w:pStyle w:val="a3"/>
      </w:pPr>
      <w:r>
        <w:rPr>
          <w:rStyle w:val="a4"/>
          <w:sz w:val="27"/>
          <w:szCs w:val="27"/>
          <w:u w:val="single"/>
        </w:rPr>
        <w:t xml:space="preserve">Внимание! </w:t>
      </w:r>
      <w:r>
        <w:rPr>
          <w:sz w:val="27"/>
          <w:szCs w:val="27"/>
        </w:rPr>
        <w:t>Несогласованные публичные мероприятия могут быть сопряжены с нарушением общественного порядка, в ходе которых могут пострадать и ваши дети. Напоминаем родителям о необходимости контроля за действиями своих детей, особенно в местах массового скопления граждан.</w:t>
      </w:r>
    </w:p>
    <w:p w:rsidR="004C7A23" w:rsidRDefault="004C7A23"/>
    <w:p w:rsidR="009632C8" w:rsidRDefault="009632C8" w:rsidP="00F05406">
      <w:pPr>
        <w:spacing w:after="0" w:line="240" w:lineRule="auto"/>
        <w:ind w:firstLine="709"/>
        <w:jc w:val="center"/>
        <w:rPr>
          <w:rFonts w:ascii="Times New Roman" w:eastAsia="Calibri" w:hAnsi="Times New Roman" w:cs="Times New Roman"/>
          <w:b/>
          <w:bCs/>
          <w:sz w:val="24"/>
          <w:szCs w:val="24"/>
        </w:rPr>
      </w:pPr>
    </w:p>
    <w:p w:rsidR="009632C8" w:rsidRDefault="009632C8" w:rsidP="00F05406">
      <w:pPr>
        <w:spacing w:after="0" w:line="240" w:lineRule="auto"/>
        <w:ind w:firstLine="709"/>
        <w:jc w:val="center"/>
        <w:rPr>
          <w:rFonts w:ascii="Times New Roman" w:eastAsia="Calibri" w:hAnsi="Times New Roman" w:cs="Times New Roman"/>
          <w:b/>
          <w:bCs/>
          <w:sz w:val="24"/>
          <w:szCs w:val="24"/>
        </w:rPr>
      </w:pPr>
    </w:p>
    <w:p w:rsidR="009632C8" w:rsidRDefault="009632C8" w:rsidP="00F05406">
      <w:pPr>
        <w:spacing w:after="0" w:line="240" w:lineRule="auto"/>
        <w:ind w:firstLine="709"/>
        <w:jc w:val="center"/>
        <w:rPr>
          <w:rFonts w:ascii="Times New Roman" w:eastAsia="Calibri" w:hAnsi="Times New Roman" w:cs="Times New Roman"/>
          <w:b/>
          <w:bCs/>
          <w:sz w:val="24"/>
          <w:szCs w:val="24"/>
        </w:rPr>
      </w:pPr>
    </w:p>
    <w:p w:rsidR="009632C8" w:rsidRDefault="009632C8" w:rsidP="00F05406">
      <w:pPr>
        <w:spacing w:after="0" w:line="240" w:lineRule="auto"/>
        <w:ind w:firstLine="709"/>
        <w:jc w:val="center"/>
        <w:rPr>
          <w:rFonts w:ascii="Times New Roman" w:eastAsia="Calibri" w:hAnsi="Times New Roman" w:cs="Times New Roman"/>
          <w:b/>
          <w:bCs/>
          <w:sz w:val="24"/>
          <w:szCs w:val="24"/>
        </w:rPr>
      </w:pPr>
    </w:p>
    <w:p w:rsidR="009632C8" w:rsidRDefault="009632C8" w:rsidP="00F05406">
      <w:pPr>
        <w:spacing w:after="0" w:line="240" w:lineRule="auto"/>
        <w:ind w:firstLine="709"/>
        <w:jc w:val="center"/>
        <w:rPr>
          <w:rFonts w:ascii="Times New Roman" w:eastAsia="Calibri" w:hAnsi="Times New Roman" w:cs="Times New Roman"/>
          <w:b/>
          <w:bCs/>
          <w:sz w:val="24"/>
          <w:szCs w:val="24"/>
        </w:rPr>
      </w:pPr>
    </w:p>
    <w:p w:rsidR="009632C8" w:rsidRDefault="009632C8" w:rsidP="00F05406">
      <w:pPr>
        <w:spacing w:after="0" w:line="240" w:lineRule="auto"/>
        <w:ind w:firstLine="709"/>
        <w:jc w:val="center"/>
        <w:rPr>
          <w:rFonts w:ascii="Times New Roman" w:eastAsia="Calibri" w:hAnsi="Times New Roman" w:cs="Times New Roman"/>
          <w:b/>
          <w:bCs/>
          <w:sz w:val="24"/>
          <w:szCs w:val="24"/>
        </w:rPr>
      </w:pPr>
    </w:p>
    <w:p w:rsidR="009632C8" w:rsidRDefault="009632C8" w:rsidP="00F05406">
      <w:pPr>
        <w:spacing w:after="0" w:line="240" w:lineRule="auto"/>
        <w:ind w:firstLine="709"/>
        <w:jc w:val="center"/>
        <w:rPr>
          <w:rFonts w:ascii="Times New Roman" w:eastAsia="Calibri" w:hAnsi="Times New Roman" w:cs="Times New Roman"/>
          <w:b/>
          <w:bCs/>
          <w:sz w:val="24"/>
          <w:szCs w:val="24"/>
        </w:rPr>
      </w:pPr>
    </w:p>
    <w:p w:rsidR="009632C8" w:rsidRDefault="009632C8" w:rsidP="00F05406">
      <w:pPr>
        <w:spacing w:after="0" w:line="240" w:lineRule="auto"/>
        <w:ind w:firstLine="709"/>
        <w:jc w:val="center"/>
        <w:rPr>
          <w:rFonts w:ascii="Times New Roman" w:eastAsia="Calibri" w:hAnsi="Times New Roman" w:cs="Times New Roman"/>
          <w:b/>
          <w:bCs/>
          <w:sz w:val="24"/>
          <w:szCs w:val="24"/>
        </w:rPr>
      </w:pPr>
    </w:p>
    <w:p w:rsidR="009632C8" w:rsidRDefault="009632C8" w:rsidP="00F05406">
      <w:pPr>
        <w:spacing w:after="0" w:line="240" w:lineRule="auto"/>
        <w:ind w:firstLine="709"/>
        <w:jc w:val="center"/>
        <w:rPr>
          <w:rFonts w:ascii="Times New Roman" w:eastAsia="Calibri" w:hAnsi="Times New Roman" w:cs="Times New Roman"/>
          <w:b/>
          <w:bCs/>
          <w:sz w:val="24"/>
          <w:szCs w:val="24"/>
        </w:rPr>
      </w:pPr>
    </w:p>
    <w:p w:rsidR="00F05406" w:rsidRPr="009632C8" w:rsidRDefault="00F05406" w:rsidP="00F05406">
      <w:pPr>
        <w:spacing w:after="0" w:line="240" w:lineRule="auto"/>
        <w:ind w:firstLine="709"/>
        <w:jc w:val="center"/>
        <w:rPr>
          <w:rFonts w:ascii="Times New Roman" w:eastAsia="Calibri" w:hAnsi="Times New Roman" w:cs="Times New Roman"/>
          <w:b/>
          <w:bCs/>
          <w:color w:val="FF0000"/>
          <w:sz w:val="24"/>
          <w:szCs w:val="24"/>
        </w:rPr>
      </w:pPr>
      <w:r w:rsidRPr="009632C8">
        <w:rPr>
          <w:rFonts w:ascii="Times New Roman" w:eastAsia="Calibri" w:hAnsi="Times New Roman" w:cs="Times New Roman"/>
          <w:b/>
          <w:bCs/>
          <w:color w:val="FF0000"/>
          <w:sz w:val="24"/>
          <w:szCs w:val="24"/>
        </w:rPr>
        <w:lastRenderedPageBreak/>
        <w:t>ПАМЯТКА</w:t>
      </w:r>
    </w:p>
    <w:p w:rsidR="00F05406" w:rsidRPr="009632C8" w:rsidRDefault="00F05406" w:rsidP="00F05406">
      <w:pPr>
        <w:spacing w:after="0" w:line="240" w:lineRule="auto"/>
        <w:ind w:firstLine="709"/>
        <w:jc w:val="center"/>
        <w:rPr>
          <w:rFonts w:ascii="Times New Roman" w:eastAsia="Calibri" w:hAnsi="Times New Roman" w:cs="Times New Roman"/>
          <w:b/>
          <w:bCs/>
          <w:color w:val="FF0000"/>
          <w:sz w:val="24"/>
          <w:szCs w:val="24"/>
        </w:rPr>
      </w:pPr>
      <w:r w:rsidRPr="009632C8">
        <w:rPr>
          <w:rFonts w:ascii="Times New Roman" w:eastAsia="Calibri" w:hAnsi="Times New Roman" w:cs="Times New Roman"/>
          <w:b/>
          <w:bCs/>
          <w:color w:val="FF0000"/>
          <w:sz w:val="24"/>
          <w:szCs w:val="24"/>
        </w:rPr>
        <w:t>родителям по профилактике экстремизма</w:t>
      </w:r>
    </w:p>
    <w:p w:rsidR="00F05406" w:rsidRPr="00F05406" w:rsidRDefault="00F05406" w:rsidP="00F05406">
      <w:pPr>
        <w:spacing w:after="0" w:line="240" w:lineRule="auto"/>
        <w:ind w:firstLine="709"/>
        <w:jc w:val="both"/>
        <w:rPr>
          <w:rFonts w:ascii="Times New Roman" w:eastAsia="Calibri" w:hAnsi="Times New Roman" w:cs="Times New Roman"/>
          <w:b/>
          <w:bCs/>
          <w:sz w:val="24"/>
          <w:szCs w:val="24"/>
        </w:rPr>
      </w:pPr>
    </w:p>
    <w:p w:rsidR="00F05406" w:rsidRPr="00F05406" w:rsidRDefault="00F05406" w:rsidP="00F05406">
      <w:pPr>
        <w:spacing w:after="0" w:line="240" w:lineRule="auto"/>
        <w:ind w:firstLine="709"/>
        <w:jc w:val="both"/>
        <w:rPr>
          <w:rFonts w:ascii="Calibri" w:eastAsia="Times New Roman" w:hAnsi="Calibri" w:cs="Times New Roman"/>
          <w:lang w:eastAsia="ru-RU"/>
        </w:rPr>
      </w:pPr>
      <w:r w:rsidRPr="00F05406">
        <w:rPr>
          <w:rFonts w:ascii="Times New Roman" w:eastAsia="Times New Roman" w:hAnsi="Times New Roman" w:cs="Times New Roman"/>
          <w:sz w:val="24"/>
          <w:szCs w:val="24"/>
          <w:lang w:eastAsia="ru-RU"/>
        </w:rPr>
        <w:t>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 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     Основные признаки того, что молодой человек или девушка начинают подпадать под влияние экстремистской идеологии, можно свести к следующим:</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а) его ее манера поведения становится значительно более резкой и грубой, прогрессирует ненормативная либо жаргонная лексика;</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 резко изменяется стиль одежды и внешнего вида, соответствуя правилам определенной субкультуры;</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 xml:space="preserve">- на компьютере оказывается много сохраненных ссылок или файлов с текстами, роликами или изображениями </w:t>
      </w:r>
      <w:proofErr w:type="spellStart"/>
      <w:proofErr w:type="gramStart"/>
      <w:r w:rsidRPr="00F05406">
        <w:rPr>
          <w:rFonts w:ascii="Times New Roman" w:eastAsia="Times New Roman" w:hAnsi="Times New Roman" w:cs="Times New Roman"/>
          <w:sz w:val="24"/>
          <w:szCs w:val="24"/>
          <w:lang w:eastAsia="ru-RU"/>
        </w:rPr>
        <w:t>экстремистко</w:t>
      </w:r>
      <w:proofErr w:type="spellEnd"/>
      <w:r w:rsidRPr="00F05406">
        <w:rPr>
          <w:rFonts w:ascii="Times New Roman" w:eastAsia="Times New Roman" w:hAnsi="Times New Roman" w:cs="Times New Roman"/>
          <w:sz w:val="24"/>
          <w:szCs w:val="24"/>
          <w:lang w:eastAsia="ru-RU"/>
        </w:rPr>
        <w:t>-политического</w:t>
      </w:r>
      <w:proofErr w:type="gramEnd"/>
      <w:r w:rsidRPr="00F05406">
        <w:rPr>
          <w:rFonts w:ascii="Times New Roman" w:eastAsia="Times New Roman" w:hAnsi="Times New Roman" w:cs="Times New Roman"/>
          <w:sz w:val="24"/>
          <w:szCs w:val="24"/>
          <w:lang w:eastAsia="ru-RU"/>
        </w:rPr>
        <w:t xml:space="preserve"> или социально-экстремального содержания;</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 повышенное увлечение вредными привычками;</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 псевдонимы в Интернете, пароли и т.п. носят экстремально-политический характер.</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      Если вы подозреваете, что ваш ребенок попал под влияние экстремистской организации, не паникуйте, но действуйте быстро и решительно:</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 xml:space="preserve">2. Начните «контрпропаганду». Основой «контрпропаганды» должен стать тезис, что человек сможет гораздо больше сделать для переустройства мира, если он будет </w:t>
      </w:r>
      <w:r w:rsidRPr="00F05406">
        <w:rPr>
          <w:rFonts w:ascii="Times New Roman" w:eastAsia="Times New Roman" w:hAnsi="Times New Roman" w:cs="Times New Roman"/>
          <w:sz w:val="24"/>
          <w:szCs w:val="24"/>
          <w:lang w:eastAsia="ru-RU"/>
        </w:rPr>
        <w:lastRenderedPageBreak/>
        <w:t>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sz w:val="24"/>
          <w:szCs w:val="24"/>
          <w:lang w:eastAsia="ru-RU"/>
        </w:rPr>
        <w:t>3. Ограничьте общение подростка со знакомыми, оказывающими на него негативное влияние, попытайтесь изолировать от лидера группы.</w:t>
      </w:r>
    </w:p>
    <w:p w:rsidR="00F05406" w:rsidRPr="00F05406" w:rsidRDefault="00F05406" w:rsidP="00F05406">
      <w:pPr>
        <w:spacing w:after="0" w:line="240" w:lineRule="auto"/>
        <w:ind w:firstLine="709"/>
        <w:jc w:val="both"/>
        <w:rPr>
          <w:rFonts w:ascii="Times New Roman" w:eastAsia="Times New Roman" w:hAnsi="Times New Roman" w:cs="Times New Roman"/>
          <w:b/>
          <w:bCs/>
          <w:sz w:val="24"/>
          <w:szCs w:val="24"/>
          <w:lang w:eastAsia="ru-RU"/>
        </w:rPr>
      </w:pPr>
    </w:p>
    <w:p w:rsidR="00F05406" w:rsidRPr="00F05406" w:rsidRDefault="00F05406" w:rsidP="00F05406">
      <w:pPr>
        <w:spacing w:after="0" w:line="240" w:lineRule="auto"/>
        <w:ind w:firstLine="709"/>
        <w:jc w:val="both"/>
        <w:rPr>
          <w:rFonts w:ascii="Times New Roman" w:eastAsia="Times New Roman" w:hAnsi="Times New Roman" w:cs="Times New Roman"/>
          <w:sz w:val="24"/>
          <w:szCs w:val="24"/>
          <w:lang w:eastAsia="ru-RU"/>
        </w:rPr>
      </w:pPr>
      <w:r w:rsidRPr="00F05406">
        <w:rPr>
          <w:rFonts w:ascii="Times New Roman" w:eastAsia="Times New Roman" w:hAnsi="Times New Roman" w:cs="Times New Roman"/>
          <w:b/>
          <w:bCs/>
          <w:sz w:val="24"/>
          <w:szCs w:val="24"/>
          <w:lang w:eastAsia="ru-RU"/>
        </w:rPr>
        <w:t>Будьте более внимательны к своим детям!</w:t>
      </w: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9632C8" w:rsidRDefault="009632C8" w:rsidP="00F05406">
      <w:pPr>
        <w:spacing w:after="0" w:line="240" w:lineRule="auto"/>
        <w:jc w:val="center"/>
        <w:rPr>
          <w:rFonts w:ascii="Arial" w:eastAsia="Times New Roman" w:hAnsi="Arial" w:cs="Arial"/>
          <w:b/>
          <w:bCs/>
          <w:i/>
          <w:iCs/>
          <w:color w:val="FF0000"/>
          <w:sz w:val="40"/>
          <w:szCs w:val="36"/>
          <w:lang w:eastAsia="ru-RU"/>
        </w:rPr>
      </w:pPr>
    </w:p>
    <w:p w:rsidR="00F05406" w:rsidRPr="00F05406" w:rsidRDefault="00F05406" w:rsidP="00F05406">
      <w:pPr>
        <w:spacing w:after="0" w:line="240" w:lineRule="auto"/>
        <w:jc w:val="center"/>
        <w:rPr>
          <w:rFonts w:ascii="Arial" w:eastAsia="Times New Roman" w:hAnsi="Arial" w:cs="Arial"/>
          <w:b/>
          <w:bCs/>
          <w:i/>
          <w:iCs/>
          <w:color w:val="FF0000"/>
          <w:sz w:val="40"/>
          <w:szCs w:val="36"/>
          <w:lang w:eastAsia="ru-RU"/>
        </w:rPr>
      </w:pPr>
      <w:bookmarkStart w:id="0" w:name="_GoBack"/>
      <w:bookmarkEnd w:id="0"/>
      <w:r w:rsidRPr="00F05406">
        <w:rPr>
          <w:rFonts w:ascii="Arial" w:eastAsia="Times New Roman" w:hAnsi="Arial" w:cs="Arial"/>
          <w:b/>
          <w:bCs/>
          <w:i/>
          <w:iCs/>
          <w:color w:val="FF0000"/>
          <w:sz w:val="40"/>
          <w:szCs w:val="36"/>
          <w:lang w:eastAsia="ru-RU"/>
        </w:rPr>
        <w:lastRenderedPageBreak/>
        <w:t>ЕСЛИ ТЫ НА УЛИЦЕ:</w:t>
      </w:r>
    </w:p>
    <w:p w:rsidR="00F05406" w:rsidRPr="00F05406" w:rsidRDefault="00F05406" w:rsidP="00F05406">
      <w:pPr>
        <w:spacing w:after="0" w:line="240" w:lineRule="auto"/>
        <w:jc w:val="center"/>
        <w:rPr>
          <w:rFonts w:ascii="Times New Roman" w:eastAsia="Times New Roman" w:hAnsi="Times New Roman" w:cs="Times New Roman"/>
          <w:sz w:val="28"/>
          <w:szCs w:val="24"/>
          <w:lang w:eastAsia="ru-RU"/>
        </w:rPr>
      </w:pPr>
    </w:p>
    <w:p w:rsidR="00F05406" w:rsidRPr="00F05406" w:rsidRDefault="00F05406" w:rsidP="00F05406">
      <w:pPr>
        <w:spacing w:after="0" w:line="240" w:lineRule="auto"/>
        <w:ind w:firstLine="540"/>
        <w:rPr>
          <w:rFonts w:ascii="Times New Roman" w:eastAsia="Times New Roman" w:hAnsi="Times New Roman" w:cs="Times New Roman"/>
          <w:sz w:val="28"/>
          <w:szCs w:val="24"/>
          <w:lang w:eastAsia="ru-RU"/>
        </w:rPr>
      </w:pPr>
      <w:r w:rsidRPr="00F05406">
        <w:rPr>
          <w:rFonts w:ascii="Times New Roman" w:eastAsia="Times New Roman" w:hAnsi="Times New Roman" w:cs="Times New Roman"/>
          <w:sz w:val="28"/>
          <w:szCs w:val="24"/>
          <w:lang w:eastAsia="ru-RU"/>
        </w:rPr>
        <w:t xml:space="preserve">Если ты хочешь куда-либо пойти, обязательно предупреди родителей, куда, с кем ты идешь и когда вернешься, а также расскажи свой маршрут движения. Во время игр не залезай в стоящие бесхозные машины, подвалы и другие подобные места. </w:t>
      </w:r>
    </w:p>
    <w:p w:rsidR="00F05406" w:rsidRPr="00F05406" w:rsidRDefault="00F05406" w:rsidP="00F05406">
      <w:pPr>
        <w:spacing w:after="0" w:line="240" w:lineRule="auto"/>
        <w:ind w:firstLine="540"/>
        <w:rPr>
          <w:rFonts w:ascii="Times New Roman" w:eastAsia="Times New Roman" w:hAnsi="Times New Roman" w:cs="Times New Roman"/>
          <w:sz w:val="28"/>
          <w:szCs w:val="24"/>
          <w:lang w:eastAsia="ru-RU"/>
        </w:rPr>
      </w:pPr>
      <w:r w:rsidRPr="00F05406">
        <w:rPr>
          <w:rFonts w:ascii="Times New Roman" w:eastAsia="Times New Roman" w:hAnsi="Times New Roman" w:cs="Times New Roman"/>
          <w:sz w:val="28"/>
          <w:szCs w:val="24"/>
          <w:lang w:eastAsia="ru-RU"/>
        </w:rPr>
        <w:t xml:space="preserve">Постарайся, чтобы твой маршрут не пролегал по лесу, парку, безлюдным и неосвещенным местам. </w:t>
      </w:r>
    </w:p>
    <w:p w:rsidR="00F05406" w:rsidRPr="00F05406" w:rsidRDefault="00F05406" w:rsidP="00F05406">
      <w:pPr>
        <w:spacing w:after="0" w:line="240" w:lineRule="auto"/>
        <w:ind w:firstLine="540"/>
        <w:rPr>
          <w:rFonts w:ascii="Times New Roman" w:eastAsia="Times New Roman" w:hAnsi="Times New Roman" w:cs="Times New Roman"/>
          <w:sz w:val="28"/>
          <w:szCs w:val="24"/>
          <w:lang w:eastAsia="ru-RU"/>
        </w:rPr>
      </w:pPr>
      <w:r w:rsidRPr="00F05406">
        <w:rPr>
          <w:rFonts w:ascii="Times New Roman" w:eastAsia="Times New Roman" w:hAnsi="Times New Roman" w:cs="Times New Roman"/>
          <w:sz w:val="28"/>
          <w:szCs w:val="24"/>
          <w:lang w:eastAsia="ru-RU"/>
        </w:rPr>
        <w:t xml:space="preserve">Если тебе показалось, что тебя кто-то преследует, перейди на другую сторону дороги, зайди в магазин, на автобусную остановку, обратись к любому взрослому человеку. </w:t>
      </w:r>
    </w:p>
    <w:p w:rsidR="00F05406" w:rsidRPr="00F05406" w:rsidRDefault="00F05406" w:rsidP="00F05406">
      <w:pPr>
        <w:spacing w:after="0" w:line="240" w:lineRule="auto"/>
        <w:ind w:firstLine="540"/>
        <w:rPr>
          <w:rFonts w:ascii="Times New Roman" w:eastAsia="Times New Roman" w:hAnsi="Times New Roman" w:cs="Times New Roman"/>
          <w:sz w:val="28"/>
          <w:szCs w:val="24"/>
          <w:lang w:eastAsia="ru-RU"/>
        </w:rPr>
      </w:pPr>
      <w:r w:rsidRPr="00F05406">
        <w:rPr>
          <w:rFonts w:ascii="Times New Roman" w:eastAsia="Times New Roman" w:hAnsi="Times New Roman" w:cs="Times New Roman"/>
          <w:sz w:val="28"/>
          <w:szCs w:val="24"/>
          <w:lang w:eastAsia="ru-RU"/>
        </w:rPr>
        <w:t xml:space="preserve">Если ты где-то задержался, попроси родителей встретить тебя у остановки. </w:t>
      </w:r>
    </w:p>
    <w:p w:rsidR="00F05406" w:rsidRPr="00F05406" w:rsidRDefault="00F05406" w:rsidP="00F05406">
      <w:pPr>
        <w:spacing w:after="0" w:line="240" w:lineRule="auto"/>
        <w:ind w:firstLine="540"/>
        <w:rPr>
          <w:rFonts w:ascii="Times New Roman" w:eastAsia="Times New Roman" w:hAnsi="Times New Roman" w:cs="Times New Roman"/>
          <w:sz w:val="28"/>
          <w:szCs w:val="24"/>
          <w:lang w:eastAsia="ru-RU"/>
        </w:rPr>
      </w:pPr>
      <w:r w:rsidRPr="00F05406">
        <w:rPr>
          <w:rFonts w:ascii="Times New Roman" w:eastAsia="Times New Roman" w:hAnsi="Times New Roman" w:cs="Times New Roman"/>
          <w:sz w:val="28"/>
          <w:szCs w:val="24"/>
          <w:lang w:eastAsia="ru-RU"/>
        </w:rPr>
        <w:t xml:space="preserve">Если твой маршрут проходит по автомагистрали, иди навстречу транспорту. </w:t>
      </w:r>
    </w:p>
    <w:p w:rsidR="00F05406" w:rsidRPr="00F05406" w:rsidRDefault="00F05406" w:rsidP="00F05406">
      <w:pPr>
        <w:spacing w:after="0" w:line="240" w:lineRule="auto"/>
        <w:ind w:firstLine="540"/>
        <w:rPr>
          <w:rFonts w:ascii="Times New Roman" w:eastAsia="Times New Roman" w:hAnsi="Times New Roman" w:cs="Times New Roman"/>
          <w:sz w:val="28"/>
          <w:szCs w:val="24"/>
          <w:lang w:eastAsia="ru-RU"/>
        </w:rPr>
      </w:pPr>
      <w:r w:rsidRPr="00F05406">
        <w:rPr>
          <w:rFonts w:ascii="Times New Roman" w:eastAsia="Times New Roman" w:hAnsi="Times New Roman" w:cs="Times New Roman"/>
          <w:sz w:val="28"/>
          <w:szCs w:val="24"/>
          <w:lang w:eastAsia="ru-RU"/>
        </w:rPr>
        <w:t xml:space="preserve">Если машина тормозит возле тебя, отойди от нее подальше. </w:t>
      </w:r>
    </w:p>
    <w:p w:rsidR="00F05406" w:rsidRPr="00F05406" w:rsidRDefault="00F05406" w:rsidP="00F05406">
      <w:pPr>
        <w:spacing w:after="0" w:line="240" w:lineRule="auto"/>
        <w:ind w:firstLine="540"/>
        <w:rPr>
          <w:rFonts w:ascii="Times New Roman" w:eastAsia="Times New Roman" w:hAnsi="Times New Roman" w:cs="Times New Roman"/>
          <w:sz w:val="28"/>
          <w:szCs w:val="24"/>
          <w:lang w:eastAsia="ru-RU"/>
        </w:rPr>
      </w:pPr>
      <w:r w:rsidRPr="00F05406">
        <w:rPr>
          <w:rFonts w:ascii="Times New Roman" w:eastAsia="Times New Roman" w:hAnsi="Times New Roman" w:cs="Times New Roman"/>
          <w:sz w:val="28"/>
          <w:szCs w:val="24"/>
          <w:lang w:eastAsia="ru-RU"/>
        </w:rPr>
        <w:t xml:space="preserve">Если тебя остановили и попросили показать дорогу, постарайся объяснить все на словах, не садясь в машину. </w:t>
      </w:r>
    </w:p>
    <w:p w:rsidR="00F05406" w:rsidRPr="00F05406" w:rsidRDefault="00F05406" w:rsidP="00F05406">
      <w:pPr>
        <w:spacing w:after="0" w:line="240" w:lineRule="auto"/>
        <w:ind w:firstLine="540"/>
        <w:rPr>
          <w:rFonts w:ascii="Times New Roman" w:eastAsia="Times New Roman" w:hAnsi="Times New Roman" w:cs="Times New Roman"/>
          <w:sz w:val="28"/>
          <w:szCs w:val="24"/>
          <w:lang w:eastAsia="ru-RU"/>
        </w:rPr>
      </w:pPr>
      <w:r w:rsidRPr="00F05406">
        <w:rPr>
          <w:rFonts w:ascii="Times New Roman" w:eastAsia="Times New Roman" w:hAnsi="Times New Roman" w:cs="Times New Roman"/>
          <w:sz w:val="28"/>
          <w:szCs w:val="24"/>
          <w:lang w:eastAsia="ru-RU"/>
        </w:rPr>
        <w:t xml:space="preserve">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 </w:t>
      </w:r>
    </w:p>
    <w:p w:rsidR="00F05406" w:rsidRPr="00F05406" w:rsidRDefault="00F05406" w:rsidP="00F05406">
      <w:pPr>
        <w:spacing w:after="0" w:line="240" w:lineRule="auto"/>
        <w:ind w:firstLine="540"/>
        <w:rPr>
          <w:rFonts w:ascii="Times New Roman" w:eastAsia="Times New Roman" w:hAnsi="Times New Roman" w:cs="Times New Roman"/>
          <w:sz w:val="28"/>
          <w:szCs w:val="24"/>
          <w:lang w:eastAsia="ru-RU"/>
        </w:rPr>
      </w:pPr>
      <w:r w:rsidRPr="00F05406">
        <w:rPr>
          <w:rFonts w:ascii="Times New Roman" w:eastAsia="Times New Roman" w:hAnsi="Times New Roman" w:cs="Times New Roman"/>
          <w:sz w:val="28"/>
          <w:szCs w:val="24"/>
          <w:lang w:eastAsia="ru-RU"/>
        </w:rPr>
        <w:t xml:space="preserve">Если тебе навстречу идет шумная компания, перейди на другую сторону дороги, не вступай ни с кем в конфликт. </w:t>
      </w:r>
    </w:p>
    <w:p w:rsidR="00F05406" w:rsidRPr="00F05406" w:rsidRDefault="00F05406" w:rsidP="00F05406">
      <w:pPr>
        <w:spacing w:after="0" w:line="240" w:lineRule="auto"/>
        <w:ind w:firstLine="540"/>
        <w:rPr>
          <w:rFonts w:ascii="Times New Roman" w:eastAsia="Times New Roman" w:hAnsi="Times New Roman" w:cs="Times New Roman"/>
          <w:sz w:val="28"/>
          <w:szCs w:val="24"/>
          <w:lang w:eastAsia="ru-RU"/>
        </w:rPr>
      </w:pPr>
      <w:r w:rsidRPr="00F05406">
        <w:rPr>
          <w:rFonts w:ascii="Times New Roman" w:eastAsia="Times New Roman" w:hAnsi="Times New Roman" w:cs="Times New Roman"/>
          <w:sz w:val="28"/>
          <w:szCs w:val="24"/>
          <w:lang w:eastAsia="ru-RU"/>
        </w:rPr>
        <w:t xml:space="preserve">Если к тебе пристали незнакомые люди, угрожает насилие, громко кричи, привлекай внимание прохожих, сопротивляйся. Твой крик - твоя форма защиты! Твоя безопасность на улице во многом зависит от тебя! </w:t>
      </w:r>
    </w:p>
    <w:p w:rsidR="00F05406" w:rsidRPr="00F05406" w:rsidRDefault="00F05406" w:rsidP="00F05406">
      <w:pPr>
        <w:spacing w:after="0" w:line="240" w:lineRule="auto"/>
        <w:ind w:firstLine="540"/>
        <w:rPr>
          <w:rFonts w:ascii="Times New Roman" w:eastAsia="Times New Roman" w:hAnsi="Times New Roman" w:cs="Times New Roman"/>
          <w:sz w:val="28"/>
          <w:szCs w:val="24"/>
          <w:lang w:eastAsia="ru-RU"/>
        </w:rPr>
      </w:pPr>
      <w:r w:rsidRPr="00F05406">
        <w:rPr>
          <w:rFonts w:ascii="Times New Roman" w:eastAsia="Times New Roman" w:hAnsi="Times New Roman" w:cs="Times New Roman"/>
          <w:sz w:val="28"/>
          <w:szCs w:val="24"/>
          <w:lang w:eastAsia="ru-RU"/>
        </w:rPr>
        <w:t xml:space="preserve">Если при входе в подъезд ты заметил посторонних, подожди пока кто-нибудь из знакомых не войдет в подъезд вместе с тобой. </w:t>
      </w:r>
    </w:p>
    <w:p w:rsidR="00F05406" w:rsidRPr="00F05406" w:rsidRDefault="00F05406" w:rsidP="00F05406">
      <w:pPr>
        <w:spacing w:after="0" w:line="240" w:lineRule="auto"/>
        <w:ind w:firstLine="540"/>
        <w:rPr>
          <w:rFonts w:ascii="Times New Roman" w:eastAsia="Times New Roman" w:hAnsi="Times New Roman" w:cs="Times New Roman"/>
          <w:sz w:val="28"/>
          <w:szCs w:val="24"/>
          <w:lang w:eastAsia="ru-RU"/>
        </w:rPr>
      </w:pPr>
      <w:r w:rsidRPr="00F05406">
        <w:rPr>
          <w:rFonts w:ascii="Times New Roman" w:eastAsia="Times New Roman" w:hAnsi="Times New Roman" w:cs="Times New Roman"/>
          <w:sz w:val="28"/>
          <w:szCs w:val="24"/>
          <w:lang w:eastAsia="ru-RU"/>
        </w:rPr>
        <w:t xml:space="preserve">Не входи в лифт с незнакомым человеком. </w:t>
      </w:r>
    </w:p>
    <w:p w:rsidR="00F05406" w:rsidRPr="00F05406" w:rsidRDefault="00F05406" w:rsidP="00F05406">
      <w:pPr>
        <w:spacing w:after="0" w:line="240" w:lineRule="auto"/>
        <w:ind w:firstLine="540"/>
        <w:rPr>
          <w:rFonts w:ascii="Times New Roman" w:eastAsia="Times New Roman" w:hAnsi="Times New Roman" w:cs="Times New Roman"/>
          <w:sz w:val="28"/>
          <w:szCs w:val="24"/>
          <w:lang w:eastAsia="ru-RU"/>
        </w:rPr>
      </w:pPr>
      <w:r w:rsidRPr="00F05406">
        <w:rPr>
          <w:rFonts w:ascii="Times New Roman" w:eastAsia="Times New Roman" w:hAnsi="Times New Roman" w:cs="Times New Roman"/>
          <w:sz w:val="28"/>
          <w:szCs w:val="24"/>
          <w:lang w:eastAsia="ru-RU"/>
        </w:rPr>
        <w:t xml:space="preserve">Если ты обнаружил, что дверь в твою квартиру открыта, не спеши входить, зайди к соседям и позвони домой </w:t>
      </w:r>
    </w:p>
    <w:p w:rsidR="00F05406" w:rsidRPr="00F05406" w:rsidRDefault="00F05406" w:rsidP="00F05406">
      <w:pPr>
        <w:spacing w:after="0" w:line="240" w:lineRule="auto"/>
        <w:jc w:val="center"/>
        <w:rPr>
          <w:rFonts w:ascii="Monotype Corsiva" w:eastAsia="Times New Roman" w:hAnsi="Monotype Corsiva" w:cs="Microsoft Sans Serif"/>
          <w:b/>
          <w:bCs/>
          <w:color w:val="FF0000"/>
          <w:sz w:val="40"/>
          <w:szCs w:val="36"/>
          <w:lang w:eastAsia="ru-RU"/>
        </w:rPr>
      </w:pPr>
    </w:p>
    <w:p w:rsidR="00F05406" w:rsidRPr="00F05406" w:rsidRDefault="00F05406" w:rsidP="00F05406">
      <w:pPr>
        <w:spacing w:after="0" w:line="240" w:lineRule="auto"/>
        <w:rPr>
          <w:rFonts w:ascii="Times New Roman" w:eastAsia="Times New Roman" w:hAnsi="Times New Roman" w:cs="Times New Roman"/>
          <w:sz w:val="28"/>
          <w:szCs w:val="24"/>
          <w:lang w:eastAsia="ru-RU"/>
        </w:rPr>
      </w:pPr>
    </w:p>
    <w:p w:rsidR="00F05406" w:rsidRDefault="00F05406"/>
    <w:sectPr w:rsidR="00F05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DA"/>
    <w:rsid w:val="004C7A23"/>
    <w:rsid w:val="005F74DA"/>
    <w:rsid w:val="009632C8"/>
    <w:rsid w:val="00F0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949D6-0D7C-49BF-BE53-47B0BEEF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5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5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85244">
      <w:bodyDiv w:val="1"/>
      <w:marLeft w:val="0"/>
      <w:marRight w:val="0"/>
      <w:marTop w:val="0"/>
      <w:marBottom w:val="0"/>
      <w:divBdr>
        <w:top w:val="none" w:sz="0" w:space="0" w:color="auto"/>
        <w:left w:val="none" w:sz="0" w:space="0" w:color="auto"/>
        <w:bottom w:val="none" w:sz="0" w:space="0" w:color="auto"/>
        <w:right w:val="none" w:sz="0" w:space="0" w:color="auto"/>
      </w:divBdr>
    </w:div>
    <w:div w:id="962149631">
      <w:bodyDiv w:val="1"/>
      <w:marLeft w:val="0"/>
      <w:marRight w:val="0"/>
      <w:marTop w:val="0"/>
      <w:marBottom w:val="0"/>
      <w:divBdr>
        <w:top w:val="none" w:sz="0" w:space="0" w:color="auto"/>
        <w:left w:val="none" w:sz="0" w:space="0" w:color="auto"/>
        <w:bottom w:val="none" w:sz="0" w:space="0" w:color="auto"/>
        <w:right w:val="none" w:sz="0" w:space="0" w:color="auto"/>
      </w:divBdr>
    </w:div>
    <w:div w:id="14022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Михайловна</dc:creator>
  <cp:keywords/>
  <dc:description/>
  <cp:lastModifiedBy>гuser3</cp:lastModifiedBy>
  <cp:revision>3</cp:revision>
  <dcterms:created xsi:type="dcterms:W3CDTF">2021-09-07T17:53:00Z</dcterms:created>
  <dcterms:modified xsi:type="dcterms:W3CDTF">2021-09-08T08:34:00Z</dcterms:modified>
</cp:coreProperties>
</file>