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4D" w:rsidRPr="00933BD8" w:rsidRDefault="00933BD8" w:rsidP="00933BD8">
      <w:pPr>
        <w:shd w:val="clear" w:color="auto" w:fill="F5F5F5"/>
        <w:spacing w:after="120" w:line="240" w:lineRule="auto"/>
        <w:ind w:right="120"/>
        <w:rPr>
          <w:rFonts w:ascii="Arial" w:eastAsia="Times New Roman" w:hAnsi="Arial" w:cs="Arial"/>
          <w:color w:val="181818"/>
          <w:sz w:val="36"/>
          <w:szCs w:val="36"/>
          <w:lang w:eastAsia="ru-RU"/>
        </w:rPr>
      </w:pPr>
      <w:r w:rsidRPr="00933BD8">
        <w:rPr>
          <w:rFonts w:ascii="Arial" w:eastAsia="Times New Roman" w:hAnsi="Arial" w:cs="Arial"/>
          <w:b/>
          <w:bCs/>
          <w:color w:val="181818"/>
          <w:kern w:val="36"/>
          <w:sz w:val="36"/>
          <w:szCs w:val="36"/>
          <w:lang w:eastAsia="ru-RU"/>
        </w:rPr>
        <w:t>Дополнение к программе</w:t>
      </w:r>
      <w:r>
        <w:rPr>
          <w:rFonts w:ascii="Arial" w:eastAsia="Times New Roman" w:hAnsi="Arial" w:cs="Arial"/>
          <w:b/>
          <w:bCs/>
          <w:color w:val="181818"/>
          <w:kern w:val="36"/>
          <w:sz w:val="36"/>
          <w:szCs w:val="36"/>
          <w:lang w:eastAsia="ru-RU"/>
        </w:rPr>
        <w:t xml:space="preserve"> «Музыкальная капель»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933B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Образовательная программа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</w:p>
    <w:p w:rsidR="00FA3E4D" w:rsidRPr="00FA3E4D" w:rsidRDefault="00177E88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фольклорного ансамбля « Росиночка</w:t>
      </w:r>
      <w:r w:rsidR="00FA3E4D"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»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Продолжительность освоение программы 4 года.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</w:p>
    <w:p w:rsidR="00FA3E4D" w:rsidRPr="00FA3E4D" w:rsidRDefault="008D3CCB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Возраст: 7-11</w:t>
      </w:r>
      <w:r w:rsidR="00FA3E4D"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лет.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                  </w:t>
      </w:r>
      <w:r w:rsidR="008D3C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Составила: учитель 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 </w:t>
      </w:r>
      <w:r w:rsidR="008D3C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         Овчинникова Т.Э. 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</w:t>
      </w:r>
      <w:r w:rsidR="008D3CC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2023 – 2027 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933BD8" w:rsidRDefault="00933BD8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33BD8" w:rsidRDefault="00933BD8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33BD8" w:rsidRDefault="00933BD8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33BD8" w:rsidRDefault="00933BD8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33BD8" w:rsidRDefault="00933BD8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33BD8" w:rsidRPr="00FA3E4D" w:rsidRDefault="00933BD8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  <w:t>Пояснительная записка.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 Современная педагогика призвана пробуждать в детях интерес к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народной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культуре, приобщать их к творчеству, учить дорожить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драгоценнейшим</w:t>
      </w:r>
      <w:proofErr w:type="spellEnd"/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состоянием, оставленным нам предшествующими поколениями; нести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родниковую чистоту народного искусства и творчества во имя духовного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возрождения России.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     Во все времена человечество реализовывало задачу передачи опыта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предков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новым поколениям. В новом, III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тысячелетии задача передачи </w:t>
      </w: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духовных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ценностей человечества приобретает все большее значение.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Технический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прогресс – бесспорный в материальном плане, в то же время </w:t>
      </w:r>
      <w:r w:rsidRPr="00FA3E4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сопровождается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снижением духовности. В культуре появились новые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взгляды, идеи, мысли,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чувства, сказывается иностранное влияние, возросшее 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>за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 последние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>десятилетия.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>Сознание человека не успевает в своем </w:t>
      </w: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внутреннем развитии за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внешним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потоком информации. В личностной </w:t>
      </w:r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системе происходит подмена ценностей,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мироощущение утрачивает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сопротивляемость по отношению к нравам,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традициям, субкультуре, не свойственным исконно русской культуре.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Положение осложняется утратой </w:t>
      </w:r>
      <w:r w:rsidRPr="00FA3E4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значительной части культурных традиций,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памятников, ценностей в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 искусственного отторжения от истоков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родной культуры массы людей в начале XX века.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 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  Современное развитие российского общества, обостряющее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процессы поиска человеком смысла своего существования и места в нем,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выдвигает нравственно - эстетическое воспитание и его организацию на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новые позиции в обществе. Система образования в России, разрабатывая </w:t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программы развития воспитания различных уровней на ближайшие годы,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предусматривает духовно - нравственное становление детей и молодежи, </w:t>
      </w: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подготовку их к самостоятельной жизни как важнейшую составляющую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развития общества, государства.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    Такой подход закреплен Законом РФ «Об образовании», где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говорится о защите системой образования культур и региональных традиций в условиях многонационального государства. Это обстоятельство носит </w:t>
      </w: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социальный характер и состоит в том, что в условиях идеологического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вакуума именно через искусство происходит в основном передача духовного </w:t>
      </w: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опыта человечества, способствующего восстановлению связей между </w:t>
      </w:r>
      <w:r w:rsidRPr="00FA3E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поколениями.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lastRenderedPageBreak/>
        <w:t>     Задачу передачи накопленного духовного опыта, ценностей,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воспитания и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обучения конструктивно мыслящей личности, допускающей </w:t>
      </w: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множество истин, уважающей взгляды и позиции другого, можно решить </w:t>
      </w:r>
      <w:r w:rsidRPr="00FA3E4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через приобщение детей к духовному наследию человечества, усвоение </w:t>
      </w:r>
      <w:r w:rsidRPr="00FA3E4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русской народной культуры как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части общечеловеческой культуры.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    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 Актуальность программы.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Музыкальный фольклор - уникальная, самобытная культура наших </w:t>
      </w: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предков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осознается современным обществом как значительный фактор </w:t>
      </w:r>
      <w:r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духовности,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преемственности поколений, приобщения к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национальным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жизненным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истокам.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Фольклору отводится все более заметное место в </w:t>
      </w: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выполнении задач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нравственного и эстетического воспитания, развития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творческих способностей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подрастающего поколения.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  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Обучен</w:t>
      </w:r>
      <w:r w:rsidR="00177E8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ие в рамках программы «Росиночка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 носит воспитывающий, развивающий и системный характер.</w:t>
      </w:r>
      <w:r w:rsidRPr="00FA3E4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 Освоение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>доступного</w:t>
      </w:r>
      <w:proofErr w:type="gramEnd"/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>фольклорного материала формирует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представления ребенка о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народном</w:t>
      </w:r>
      <w:proofErr w:type="gramEnd"/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музыкально - поэтическом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образно - смысловом строе. Благодаря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естественности звуковой организации </w:t>
      </w:r>
      <w:r w:rsidRPr="00FA3E4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народных </w:t>
      </w:r>
      <w:proofErr w:type="spellStart"/>
      <w:r w:rsidRPr="00FA3E4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попевок</w:t>
      </w:r>
      <w:proofErr w:type="spellEnd"/>
      <w:r w:rsidRPr="00FA3E4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, у детей достаточно</w:t>
      </w:r>
      <w:proofErr w:type="gramEnd"/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быстро может быть налажена </w:t>
      </w: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координация голоса и слуха, что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незамедлительно скажется на чистоте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интонирования. Элементы движения,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включаемые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исполнение, не только </w:t>
      </w:r>
      <w:r w:rsidRPr="00FA3E4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развивают необходимую координацию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движений, но и позволяют точнее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передать,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следовательно, и освоить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национальную народную характерность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самовыражения.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Системность обучения по программе находит свое выражение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различных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аспектах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система знаний о фольклоре русского народа: песни, игры, танцы,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обычаи,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традиции;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A3E4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система умений: 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воспринимать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и включатся в исполнение и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доступный фольклорный материал.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  Игровой и детский фольклор.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Естественный переход от разговорной речи к пению. Сохранить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яркость,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выразительность, образность слова. Исполнять </w:t>
      </w:r>
      <w:proofErr w:type="spellStart"/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потешки</w:t>
      </w:r>
      <w:proofErr w:type="spellEnd"/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, прибаутки,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детские</w:t>
      </w:r>
      <w:r w:rsidR="00205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песенки, участвовать в</w:t>
      </w:r>
      <w:r w:rsidR="00205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народных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играх</w:t>
      </w:r>
      <w:r w:rsidR="00205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развлечениях, 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простых танцах.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Переход к выработке единой вокально - хоровой манеры. Умение петь 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хоре, эмоционально и выразительно исполнять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несложный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фольклорный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материал: календарные (обрядовые) и хороводные песни.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 Органичное единство слова, напева, игры, танца, инструментальной </w:t>
      </w:r>
      <w:r w:rsidRPr="00FA3E4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музыки.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Творчески воспроизводит фольклорный материал: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лирические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, </w:t>
      </w: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бытовые,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малые  лирические, календарные,</w:t>
      </w:r>
      <w:r w:rsidR="0020558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песни Болховского района,</w:t>
      </w: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детские игровые, хороводные,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плясовые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жанры фольклора.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 В комплексной прогр</w:t>
      </w:r>
      <w:r w:rsidR="00177E8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амме «Росиночка</w:t>
      </w:r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» детям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представляется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возможность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почувствовать целостность мира культуры русского народа, в </w:t>
      </w:r>
      <w:r w:rsidRPr="00FA3E4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котором невозможно разделить духовную и материальную культуру,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разорвать цепь времен и поколений.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     Эстетическое воспитание, в данном случае, рассматривается как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более широкое понятие по отношению к художественному воспитанию. </w:t>
      </w:r>
      <w:r w:rsidRPr="00FA3E4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Художественное воспитание входит в его состав, как целенаправленный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педагогический процесс формирования у детей способности, воспринимать, чувствовать, оценивать искусство, наслаждаться им, а также развивать свои </w:t>
      </w:r>
      <w:r w:rsidRPr="00FA3E4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художественно-творческие способности в процессе творческой </w:t>
      </w:r>
      <w:r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деятельности. 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right="-142"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   Решая задачи эстетического воспитания и образования, </w:t>
      </w:r>
      <w:r w:rsidR="00177E8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программа «росиночка</w:t>
      </w:r>
      <w:r w:rsidRPr="00FA3E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» способствует также решению других задач </w:t>
      </w:r>
      <w:r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духовно -  нравственного развития личности, т.е. осуществляет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комплексный подход к становлению личности ребенка.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     В процессе занятий сочетается групповая и индивидуальная работа.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Образовательный проце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 стр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оится в соответствии с возрастными, психологическими возможностями и особенностями детей, что предлагает возможную необходимую коррекцию времени и режима занятий.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Направленность программы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художественно-эстетическая.</w:t>
      </w:r>
    </w:p>
    <w:p w:rsidR="00FA3E4D" w:rsidRPr="00FA3E4D" w:rsidRDefault="00FA3E4D" w:rsidP="00FA3E4D">
      <w:pPr>
        <w:shd w:val="clear" w:color="auto" w:fill="FFFFFF"/>
        <w:spacing w:before="115"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Вид образовательной программы</w:t>
      </w:r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 -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модифицированная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Уровень освоения</w:t>
      </w:r>
      <w:r w:rsidRPr="00FA3E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 - общекультурный</w:t>
      </w:r>
      <w:r w:rsidRPr="00FA3E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FA3E4D" w:rsidRPr="00FA3E4D" w:rsidRDefault="00FA3E4D" w:rsidP="00FA3E4D">
      <w:pPr>
        <w:shd w:val="clear" w:color="auto" w:fill="FFFFFF"/>
        <w:spacing w:before="5"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1. Цель программы: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Гармоническое развитие личности ребенка средствами эстетического образования; развитие его художественно - творческих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умений; дух</w:t>
      </w:r>
      <w:r w:rsidR="002055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овно - нравственное становления, приобщение к истокам казачьих песен Орловщины.</w:t>
      </w:r>
    </w:p>
    <w:p w:rsidR="00FA3E4D" w:rsidRPr="00FA3E4D" w:rsidRDefault="00FA3E4D" w:rsidP="00FA3E4D">
      <w:pPr>
        <w:shd w:val="clear" w:color="auto" w:fill="FFFFFF"/>
        <w:spacing w:before="312"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                      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Цель может быть достигнута при 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решении ряда задач: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  </w:t>
      </w:r>
    </w:p>
    <w:p w:rsidR="00FA3E4D" w:rsidRPr="00FA3E4D" w:rsidRDefault="00FA3E4D" w:rsidP="00FA3E4D">
      <w:pPr>
        <w:shd w:val="clear" w:color="auto" w:fill="FFFFFF"/>
        <w:spacing w:before="312"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Обучающие: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41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A3E4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освоение певческой установки;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41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A3E4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получение начальных знаний по традиционной народной культуре.</w:t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41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Развивающие: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41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A3E4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творческое воспроизведение фольклорного материала, </w:t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вариативность в движениях.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Воспитательные: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41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A3E4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формирование духовно-нравственных качеств личности, внутренней культуры;</w:t>
      </w:r>
    </w:p>
    <w:p w:rsidR="00FA3E4D" w:rsidRPr="00FA3E4D" w:rsidRDefault="00FA3E4D" w:rsidP="00FA3E4D">
      <w:pPr>
        <w:shd w:val="clear" w:color="auto" w:fill="FFFFFF"/>
        <w:spacing w:before="10" w:after="0" w:line="240" w:lineRule="auto"/>
        <w:ind w:left="4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FA3E4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истокам национальной культуры и национальных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традиций.</w:t>
      </w:r>
    </w:p>
    <w:p w:rsidR="00FA3E4D" w:rsidRPr="00FA3E4D" w:rsidRDefault="00FA3E4D" w:rsidP="00FA3E4D">
      <w:pPr>
        <w:shd w:val="clear" w:color="auto" w:fill="FFFFFF"/>
        <w:spacing w:before="10" w:after="0" w:line="240" w:lineRule="auto"/>
        <w:ind w:left="48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before="10" w:after="0" w:line="240" w:lineRule="auto"/>
        <w:ind w:left="48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Мотивационные: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4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Создать мотивацию к самосовершенствованию.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4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4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Коррекционные:</w:t>
      </w:r>
    </w:p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коррекция памяти, мышления, развития речи, восприятия, компенсация эмоционального недоразвития.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Программа позволяет развить индивидуальные творческие способности, накопить опыт в процессе восприятия декоративно-прикладного искусства, традиционных музыкальных форм, развить полученные знания и приобретенные исполнительские навыки, научится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анализировать и понимать органическую целостность народной культуры,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оценивать ее значения в выработке своих жизненных ориентиров в современной действительности. Кроме того, воспитанники получают дополнительную информацию по изучаемым в школе предметам (литературе, истории, экологии, музыке,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труду, физкультуре и </w:t>
      </w:r>
      <w:proofErr w:type="spell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</w:t>
      </w:r>
      <w:proofErr w:type="spell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Программа авторизированная.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основе программы лежат образовательные программа «Русский фольклор» (Куприянова Л.Л.); «Народная культура» (Казаковой И.Ю.); «Народный календарь и дети» (СВ. </w:t>
      </w:r>
      <w:proofErr w:type="spellStart"/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Черноскутова</w:t>
      </w:r>
      <w:proofErr w:type="spellEnd"/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2. Формы и методы работы.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В дополнительном образовании приоритетной формой обучения является учебное занятие. Занятие может быть теоретическим, практическим или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смешанного типа. Наряду с этим существуют и другие формы обучения. При нашей специфике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это: экскурсии, праздники, занятие форме занятие - игра, занятие -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исторический экскурс и др.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работы с коллективом детей также имеет свои формы и подразделяется на </w:t>
      </w: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групповую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подгрупповую и индивидуальную.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реализации программы используются различные 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методы: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4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FA3E4D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>Теоретические</w:t>
      </w:r>
      <w:proofErr w:type="gramEnd"/>
      <w:r w:rsidRPr="00FA3E4D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>: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   </w:t>
      </w:r>
      <w:r w:rsidRPr="00FA3E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направленные  на  знакомство  с  жанрами  музыкального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85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                 фольклора.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A3E4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словесные: беседы, рассказы, объяснение, описание.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24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наглядные: пособие, репродукции, таблицы,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просмотр видео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24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            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24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             выступлений,   праздников; слушание фольклорных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записей,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24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       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24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        традиционной русской  музыки; просмотр репродукций музыкальных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24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24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</w:t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инструментов.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85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Практические: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Вокально - хоровая работа, народная хореография   - игра, </w:t>
      </w:r>
      <w:r w:rsidRPr="00FA3E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танец,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85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 изучение   вокальных   и   хореографических   произведений,</w:t>
      </w:r>
    </w:p>
    <w:p w:rsidR="00FA3E4D" w:rsidRPr="00FA3E4D" w:rsidRDefault="00FA3E4D" w:rsidP="00FA3E4D">
      <w:pPr>
        <w:shd w:val="clear" w:color="auto" w:fill="FFFFFF"/>
        <w:spacing w:before="2" w:after="0" w:line="240" w:lineRule="auto"/>
        <w:ind w:left="85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народных игр и обрядов.</w:t>
      </w:r>
    </w:p>
    <w:p w:rsidR="00FA3E4D" w:rsidRPr="00FA3E4D" w:rsidRDefault="00FA3E4D" w:rsidP="00FA3E4D">
      <w:pPr>
        <w:shd w:val="clear" w:color="auto" w:fill="FFFFFF"/>
        <w:spacing w:before="329" w:after="0" w:line="240" w:lineRule="auto"/>
        <w:ind w:left="29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3 Формы организации деятельности на занятии: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2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Коллективные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хоровое пение, народная хореография, игра.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2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2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Групповые</w:t>
      </w:r>
      <w:proofErr w:type="gramEnd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ансамблевое пение, народная хореография.</w:t>
      </w:r>
    </w:p>
    <w:p w:rsidR="00FA3E4D" w:rsidRPr="00FA3E4D" w:rsidRDefault="00FA3E4D" w:rsidP="00FA3E4D">
      <w:pPr>
        <w:shd w:val="clear" w:color="auto" w:fill="FFFFFF"/>
        <w:spacing w:before="329" w:after="0" w:line="240" w:lineRule="auto"/>
        <w:ind w:left="17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4 Прогнозируемый результат: </w:t>
      </w:r>
      <w:r w:rsidRPr="00FA3E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 окончании курса ребенок должен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23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23"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Знать: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разнообразие жанров музыкального фольклора.</w:t>
      </w:r>
    </w:p>
    <w:p w:rsidR="00FA3E4D" w:rsidRPr="00FA3E4D" w:rsidRDefault="00FA3E4D" w:rsidP="00FA3E4D">
      <w:pPr>
        <w:shd w:val="clear" w:color="auto" w:fill="FFFFFF"/>
        <w:spacing w:before="14"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   Уметь:</w:t>
      </w: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петь чисто и слаженно в унисон,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артистично и выразительно выступать на праздниках.</w:t>
      </w:r>
    </w:p>
    <w:p w:rsidR="00FA3E4D" w:rsidRPr="00FA3E4D" w:rsidRDefault="00FA3E4D" w:rsidP="00FA3E4D">
      <w:pPr>
        <w:shd w:val="clear" w:color="auto" w:fill="FFFFFF"/>
        <w:spacing w:before="14" w:after="0" w:line="240" w:lineRule="auto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Научиться:</w:t>
      </w:r>
      <w:r w:rsidRPr="00FA3E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 ансамблевому пению,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коллективному творчеству, элементам   народной хореографии, самостоятельно провести народную игру, ориентироваться в   пространстве (пластика).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85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 может варьироваться в зависимости от условий реализации программы.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851"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before="334"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Формы </w:t>
      </w:r>
      <w:proofErr w:type="gramStart"/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контроля за</w:t>
      </w:r>
      <w:proofErr w:type="gramEnd"/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результатами обучения.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 выступление на общешкольных праздниках;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* проведение праздников и мероприятий.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lastRenderedPageBreak/>
        <w:drawing>
          <wp:inline distT="0" distB="0" distL="0" distR="0" wp14:anchorId="2C3FBD49" wp14:editId="244D58D6">
            <wp:extent cx="28575" cy="10648950"/>
            <wp:effectExtent l="0" t="0" r="9525" b="0"/>
            <wp:docPr id="1" name="Рисунок 1" descr="https://documents.infourok.ru/ec724f73-d6e4-444d-bef6-880ca0de850d/0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ec724f73-d6e4-444d-bef6-880ca0de850d/0/image0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064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Режим занятий.</w:t>
      </w:r>
    </w:p>
    <w:p w:rsidR="00FA3E4D" w:rsidRPr="00FA3E4D" w:rsidRDefault="00A62E73" w:rsidP="00FA3E4D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lastRenderedPageBreak/>
        <w:t>Занятия проводятся групповы</w:t>
      </w:r>
      <w:r w:rsidR="00FA3E4D"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е, причем численность группы обучения </w:t>
      </w:r>
      <w:r w:rsidR="00FA3E4D" w:rsidRPr="00FA3E4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eastAsia="ru-RU"/>
        </w:rPr>
        <w:t>не более 12</w:t>
      </w:r>
      <w:r w:rsidR="00FA3E4D" w:rsidRPr="00FA3E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 человек, общим составом (сводная группа).</w:t>
      </w:r>
    </w:p>
    <w:p w:rsidR="00FA3E4D" w:rsidRPr="00FA3E4D" w:rsidRDefault="00FA3E4D" w:rsidP="00FA3E4D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проводятся во внеурочное время 1 раза в неделю по 1 часу (академический час 40 минут). 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Форма организации учебной деятельности – коллективная.</w:t>
      </w:r>
    </w:p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Всего в году –34 часа.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</w:t>
      </w:r>
      <w:r w:rsidR="00177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фольклорного ансамбля «Росиночка</w:t>
      </w: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рассчитана</w:t>
      </w:r>
      <w:r w:rsidR="00177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работу с детьми в возрасте 7-11</w:t>
      </w:r>
      <w:bookmarkStart w:id="0" w:name="_GoBack"/>
      <w:bookmarkEnd w:id="0"/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на 34 занятия. В группе занимается 10 -12 человек. Состав группы может меняться и обновляться.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рассчитана на 4 года обучения.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</w:t>
      </w:r>
      <w:r w:rsidRPr="00FA3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 Развитие личности обучающихся, её духовной и эстетической направленности, творческих способностей и индивидуальных дарований обеспечивается содержанием программы и той разнообразной художественной деятельностью, в которую они включены. К числу важнейших элементов работы по данной программе относится отслеживание результатов: творческие достижения обучающихся (результаты участия в конкурсах, фестивалях и пр.); тестирование; отчётные концерты; сохранность контингента обучающихся; спрос на концертную деятельность; поступление выпускников в учебные заведения по профилю обучения и т.д.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 При оценке знаний, умений и навыков учитываются следующие показатели: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12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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основные показатели личностного развития учащихся: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образного мышления;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эмоциональной восприимчивости;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креативная направленность интересов;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оценочных навыков;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7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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основные показатели общекультурного развития: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формирование зрительского,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слушательского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опыта, визуальной культуры;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знакомство с лучшими образцами традиционной народной культуры;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критериев оценки и анализа музыкальных произведений, готовность к изложению собственной позиции;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7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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основные показатели развития специальных знаний, умений и навыков, творческого роста: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знакомство со звучанием старинных музыкальных инструментов;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выразительность исполнения;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lastRenderedPageBreak/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чистота звучания;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ощущение чувства формы и ритма;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владение музыкальными терминами;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приобретение исполнительского и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слушательского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опыта и дальнейшее применение его в практической творческой деятельности;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музыкального слуха;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0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Symbol" w:eastAsia="Times New Roman" w:hAnsi="Symbol" w:cs="Times New Roman"/>
          <w:color w:val="181818"/>
          <w:sz w:val="28"/>
          <w:szCs w:val="28"/>
          <w:lang w:eastAsia="ru-RU"/>
        </w:rPr>
        <w:t>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активное участие в различных творческих конкурсах.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Реализация данной программы позволяет решать актуальные проблемы в воспитании подрастающего поколения, создавать реальную здоровую альтернативу асоциальным явлениям, имеющим место в жизни современной молодёжи, а также формирует гражданское самосознание, любовь к родине, знание истории и культуры своего народа, преданность отечеству.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 В результате освоения программы дети должны:</w:t>
      </w:r>
    </w:p>
    <w:p w:rsidR="00FA3E4D" w:rsidRPr="00FA3E4D" w:rsidRDefault="00FA3E4D" w:rsidP="00FA3E4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1983"/>
        <w:gridCol w:w="1944"/>
        <w:gridCol w:w="2045"/>
        <w:gridCol w:w="2407"/>
      </w:tblGrid>
      <w:tr w:rsidR="00FA3E4D" w:rsidRPr="00FA3E4D" w:rsidTr="00FA3E4D"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программы</w:t>
            </w:r>
          </w:p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21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 ступень</w:t>
            </w:r>
          </w:p>
        </w:tc>
        <w:tc>
          <w:tcPr>
            <w:tcW w:w="1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 ступень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 ступень</w:t>
            </w:r>
          </w:p>
        </w:tc>
        <w:tc>
          <w:tcPr>
            <w:tcW w:w="19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 ступень</w:t>
            </w:r>
          </w:p>
        </w:tc>
      </w:tr>
      <w:tr w:rsidR="00FA3E4D" w:rsidRPr="00FA3E4D" w:rsidTr="00FA3E4D">
        <w:tc>
          <w:tcPr>
            <w:tcW w:w="15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Знать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детский игровой фольклор;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устройство и принципы работы голосового аппарата;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музы-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кальной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грамоты;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принципы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уст-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ройства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звучания шумовых инструментов;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скороговорки, загадки,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приёмы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-ведения;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жанры русского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на-родного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танца;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жанры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-лора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историю русского народного костюма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традиционные народные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пра-здники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обычаи, связь с ними;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календарно-обрядовую поэзию.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традиционные жанры народной песни;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исполнения русских народных песен;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творчество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профессиональ-ных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русских на-родных хоров.</w:t>
            </w:r>
          </w:p>
        </w:tc>
      </w:tr>
      <w:tr w:rsidR="00FA3E4D" w:rsidRPr="00FA3E4D" w:rsidTr="00FA3E4D">
        <w:tc>
          <w:tcPr>
            <w:tcW w:w="15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Уметь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брать дыхание;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исполнять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ма-лообъемные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пес-ни;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слушать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-ведения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их жанр и характер.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петь в простых и сложных размерах;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воспроизводить простейшие ритмические </w:t>
            </w: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структуры;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навыки двухголосного пения;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закреплять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на-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выки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ансамблевого пения.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владеть всеми видами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-ведения;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петь в сложных и сложносоставных размерах;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слышать свои ошибки и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ис-правлять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навыками сценической культуры;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навыками трёхголосного пения.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-владеть вокально-певческими навыками;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петь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-ведения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сареlla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слышать свой голос в хоровой вертикали;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владеть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навы-ками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двухголосного, трёхголосного пения.</w:t>
            </w:r>
          </w:p>
        </w:tc>
      </w:tr>
      <w:tr w:rsidR="00FA3E4D" w:rsidRPr="00FA3E4D" w:rsidTr="00FA3E4D">
        <w:tc>
          <w:tcPr>
            <w:tcW w:w="15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Воспиты-вать</w:t>
            </w:r>
            <w:proofErr w:type="spellEnd"/>
            <w:proofErr w:type="gramEnd"/>
          </w:p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себе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видеть прекрасное в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на-родном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творчестве;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бережное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отно-шение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народной песне;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нормы поведения в быту и обществе;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культуру общения.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адекватную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са-мооценку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высокий уровень познавательной активности;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стремление к самовыражению через творчество;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отстаи-вать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собственную точку зрения;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уверенность в собственных силах.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профессио-нальное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отношение к костюму, сценическому реквизиту;</w:t>
            </w:r>
          </w:p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устойчивый интерес к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песен-ному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творчеству;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социальную во-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стребованность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коммуника-бельность</w:t>
            </w:r>
            <w:proofErr w:type="spellEnd"/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толерантность как навык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са-моопределение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профессио-нальном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выборе;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своей значимости;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к поиску новых источников 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ин-формации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интересующим вопросам.</w:t>
            </w:r>
          </w:p>
        </w:tc>
      </w:tr>
    </w:tbl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  <w:t>                                    Условия реализации программы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 Данная программа может быть эффективно реализована при взаимодействии нескольких факторов.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Методический</w:t>
      </w:r>
      <w:proofErr w:type="gramEnd"/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  -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специальная литература по направлениям деятельности;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  - видеоматериалы;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  - картотека адресов по обмену опытом;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 - сценарные разработки праздников, игровых программ и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 т.д.;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19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 - возможность повышения уровня профессионального  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мас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2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терства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через участие педагогов и обучающихся в курсах, семинарах, конкурсах, фестивалях;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 - наличие дидактического материала.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Материально-технический: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 - кабинет для занятий;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12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зал для проведения репетиций, массовых мероприятий и 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12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концертов;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 - аудио-теле-видеоаппаратура;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                            - игровой инвентарь;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 - музыкальные инструменты;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 - фотоаппарат, видеокамера;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 - концертные костюмы (сценические);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 - транспорт.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7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7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7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7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</w:t>
      </w: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РЕПЕРТУАР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16"/>
          <w:szCs w:val="1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 Репертуарный список не является исчерпывающим. Педагог может и должен по своему усмотрению, учитывая уровень подготовки ансамбля, пополнять предлагаем</w:t>
      </w:r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ый список новыми произведениями с учетом направленности на изучение репертуара казачьих песен на Орловской земле.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 год обучения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«Заинька»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«Ой ты, зимушка зима…» (солдатская песня </w:t>
      </w:r>
      <w:proofErr w:type="spellStart"/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Хотынецкого</w:t>
      </w:r>
      <w:proofErr w:type="spellEnd"/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района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«А я по лугу»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«Посмотрите, как у нас-то в мастерской» (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плясовая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Московской обл.)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«Ёж - сапожник» (музыка А.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Мистюкова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слова Е. Дьяченко)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«На горе, на солнышке» (музыка А.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Мистюкова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слова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А.Прокофьева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Тетёра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шла» (песня-игра)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«Ходит Ваня» (песня-игра)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«Домашний зоопарк» (песня-игра)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«Сорока» (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пестушка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Барашеньки-крутороженьки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 (прибаутка)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«Лиса» (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«Андрей-воробей» (прибаутка)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14.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«Ай, </w:t>
      </w:r>
      <w:proofErr w:type="spellStart"/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ду-ду</w:t>
      </w:r>
      <w:proofErr w:type="spellEnd"/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 (прибаутка)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15.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«Петушок» (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16.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Ходит зайка по саду (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17.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«Зайчик» (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18.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«Скок-поскок» (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пестушка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19.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«Солнышко» (прибаутка)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II год обучения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«Не летай, соловей»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«Ой, кулики,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жаворонушки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«Соловей,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соловеюшка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proofErr w:type="spellStart"/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Ишла</w:t>
      </w:r>
      <w:proofErr w:type="spellEnd"/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ишла</w:t>
      </w:r>
      <w:proofErr w:type="spellEnd"/>
      <w:r w:rsidR="00933BD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девушка по лесу » (лирическая песня Новосильского района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5.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«Вы послушайте, ребята» (небылица)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«Все мы песни перепели»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«Коровушка»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«Как у наших у ворот»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«Колобок»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«Пошла,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млада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 водой»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«Разнесчастный вор</w:t>
      </w:r>
      <w:r w:rsidR="00531E9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обей»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«Уж и где же это видано» (небылица)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«Уж вы, кумушки, вы, голубушки»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14.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«Как пошли наши подружки».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III год обучения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«Я по травушке шла»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«На горе»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«Жил у бабушки козёл»</w:t>
      </w:r>
    </w:p>
    <w:p w:rsidR="00FA3E4D" w:rsidRPr="00FA3E4D" w:rsidRDefault="00531E9F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«Ой, как </w:t>
      </w:r>
      <w:proofErr w:type="spellStart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захмарила</w:t>
      </w:r>
      <w:proofErr w:type="spellEnd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» (лирическая песня </w:t>
      </w:r>
      <w:proofErr w:type="spellStart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Ливенского</w:t>
      </w:r>
      <w:proofErr w:type="spellEnd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района</w:t>
      </w:r>
      <w:r w:rsidR="00FA3E4D"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.)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«Как под наши ворота»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«Ой, дули, </w:t>
      </w:r>
      <w:proofErr w:type="spell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вагда</w:t>
      </w:r>
      <w:proofErr w:type="spell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дули» (частушки)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«По городу гуляет»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«Перед весной»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</w:t>
      </w:r>
      <w:proofErr w:type="spell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Прялица</w:t>
      </w:r>
      <w:proofErr w:type="spell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»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«Сею-вею снежок» (</w:t>
      </w:r>
      <w:proofErr w:type="gram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масленичная</w:t>
      </w:r>
      <w:proofErr w:type="gram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«Снежок сею-</w:t>
      </w:r>
      <w:proofErr w:type="spell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посеваю</w:t>
      </w:r>
      <w:proofErr w:type="spell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» (</w:t>
      </w:r>
      <w:proofErr w:type="gram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святочная</w:t>
      </w:r>
      <w:proofErr w:type="gram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)</w:t>
      </w:r>
    </w:p>
    <w:p w:rsidR="00FA3E4D" w:rsidRPr="00FA3E4D" w:rsidRDefault="00FA3E4D" w:rsidP="00FA3E4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«Цвели цветики»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IV год обучения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«Вдоль по улице молодчик идёт»</w:t>
      </w:r>
    </w:p>
    <w:p w:rsidR="00FA3E4D" w:rsidRPr="00FA3E4D" w:rsidRDefault="00531E9F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</w:t>
      </w:r>
      <w:proofErr w:type="gramStart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На</w:t>
      </w:r>
      <w:proofErr w:type="gramEnd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взморью</w:t>
      </w:r>
      <w:proofErr w:type="gramEnd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мы стояли» (Строевая песня </w:t>
      </w:r>
      <w:proofErr w:type="spellStart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Хотынецкого</w:t>
      </w:r>
      <w:proofErr w:type="spellEnd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района</w:t>
      </w:r>
      <w:r w:rsidR="00FA3E4D"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.)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«Возле саду, саду» (</w:t>
      </w:r>
      <w:proofErr w:type="gram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игровая</w:t>
      </w:r>
      <w:proofErr w:type="gram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на святках)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</w:t>
      </w:r>
      <w:proofErr w:type="gram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Во</w:t>
      </w:r>
      <w:proofErr w:type="gram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горнице во новой»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«Как задумал наш Дунай»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«Ой, встала я </w:t>
      </w:r>
      <w:proofErr w:type="spell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ранёшенько</w:t>
      </w:r>
      <w:proofErr w:type="spell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»</w:t>
      </w:r>
      <w:r w:rsidR="00531E9F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«Я гнала гусей домой»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«А мы землю пахали» (приговорка)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«Селезень ловил утицу» (приговорка)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«Тётенька добренька» (колядка)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</w:t>
      </w:r>
      <w:proofErr w:type="spell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Авсень</w:t>
      </w:r>
      <w:proofErr w:type="spell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» (колядка)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«Приходила коляда» (колядка)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</w:t>
      </w:r>
      <w:proofErr w:type="spellStart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Богослови</w:t>
      </w:r>
      <w:proofErr w:type="spellEnd"/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-ка ты нас, Бог» (новогодняя поздравительная песня)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«Мать Мария по полю ходила» (новогодняя поздравительная песня)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«По улице, да широкой» (колядка)</w:t>
      </w:r>
    </w:p>
    <w:p w:rsidR="00FA3E4D" w:rsidRPr="00FA3E4D" w:rsidRDefault="00FA3E4D" w:rsidP="00FA3E4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A3E4D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before="2" w:after="0" w:line="331" w:lineRule="atLeast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                </w:t>
      </w:r>
    </w:p>
    <w:p w:rsidR="00FA3E4D" w:rsidRPr="00FA3E4D" w:rsidRDefault="00FA3E4D" w:rsidP="00FA3E4D">
      <w:pPr>
        <w:shd w:val="clear" w:color="auto" w:fill="FFFFFF"/>
        <w:spacing w:before="2" w:after="0" w:line="331" w:lineRule="atLeast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                                    Учебный план на год.</w:t>
      </w:r>
    </w:p>
    <w:p w:rsidR="00FA3E4D" w:rsidRPr="00FA3E4D" w:rsidRDefault="00FA3E4D" w:rsidP="00FA3E4D">
      <w:pPr>
        <w:shd w:val="clear" w:color="auto" w:fill="FFFFFF"/>
        <w:spacing w:line="240" w:lineRule="auto"/>
        <w:ind w:firstLine="108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lastRenderedPageBreak/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4231"/>
        <w:gridCol w:w="3144"/>
        <w:gridCol w:w="1771"/>
      </w:tblGrid>
      <w:tr w:rsidR="00FA3E4D" w:rsidRPr="00FA3E4D" w:rsidTr="00FA3E4D">
        <w:trPr>
          <w:trHeight w:val="701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17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FA3E4D" w:rsidRPr="00FA3E4D" w:rsidTr="00FA3E4D">
        <w:trPr>
          <w:trHeight w:val="341"/>
        </w:trPr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</w:tr>
      <w:tr w:rsidR="00FA3E4D" w:rsidRPr="00FA3E4D" w:rsidTr="00FA3E4D">
        <w:trPr>
          <w:trHeight w:val="338"/>
        </w:trPr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Народный календарь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 часов</w:t>
            </w:r>
          </w:p>
        </w:tc>
      </w:tr>
      <w:tr w:rsidR="00FA3E4D" w:rsidRPr="00FA3E4D" w:rsidTr="00FA3E4D">
        <w:trPr>
          <w:trHeight w:val="338"/>
        </w:trPr>
        <w:tc>
          <w:tcPr>
            <w:tcW w:w="7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0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фольклор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hd w:val="clear" w:color="auto" w:fill="FFFFFF"/>
              <w:spacing w:after="0" w:line="240" w:lineRule="auto"/>
              <w:ind w:left="2"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Вокальн</w:t>
            </w:r>
            <w:proofErr w:type="gramStart"/>
            <w:r w:rsidRPr="00FA3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FA3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хоровые навыки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hd w:val="clear" w:color="auto" w:fill="FFFFFF"/>
              <w:spacing w:after="0" w:line="240" w:lineRule="auto"/>
              <w:ind w:left="36"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часов</w:t>
            </w:r>
          </w:p>
        </w:tc>
      </w:tr>
      <w:tr w:rsidR="00FA3E4D" w:rsidRPr="00FA3E4D" w:rsidTr="00FA3E4D">
        <w:trPr>
          <w:trHeight w:val="15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hd w:val="clear" w:color="auto" w:fill="FFFFFF"/>
              <w:spacing w:after="0" w:line="154" w:lineRule="atLeast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 музыкального фольклора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hd w:val="clear" w:color="auto" w:fill="FFFFFF"/>
              <w:spacing w:after="0" w:line="154" w:lineRule="atLeast"/>
              <w:ind w:left="2"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5  часов</w:t>
            </w:r>
          </w:p>
        </w:tc>
      </w:tr>
      <w:tr w:rsidR="00FA3E4D" w:rsidRPr="00FA3E4D" w:rsidTr="00FA3E4D">
        <w:trPr>
          <w:trHeight w:val="338"/>
        </w:trPr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 хореография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  часов</w:t>
            </w:r>
          </w:p>
        </w:tc>
      </w:tr>
      <w:tr w:rsidR="00FA3E4D" w:rsidRPr="00FA3E4D" w:rsidTr="00FA3E4D">
        <w:trPr>
          <w:trHeight w:val="338"/>
        </w:trPr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34 часа</w:t>
            </w:r>
          </w:p>
        </w:tc>
      </w:tr>
    </w:tbl>
    <w:p w:rsidR="00FA3E4D" w:rsidRPr="00FA3E4D" w:rsidRDefault="00FA3E4D" w:rsidP="00FA3E4D">
      <w:pPr>
        <w:shd w:val="clear" w:color="auto" w:fill="FFFFFF"/>
        <w:spacing w:after="0" w:line="315" w:lineRule="atLeast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315" w:lineRule="atLeast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                           </w:t>
      </w: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Учебно-тематический план 1 года обучения.</w:t>
      </w:r>
    </w:p>
    <w:p w:rsidR="00FA3E4D" w:rsidRPr="00FA3E4D" w:rsidRDefault="00FA3E4D" w:rsidP="00FA3E4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 </w:t>
      </w:r>
    </w:p>
    <w:tbl>
      <w:tblPr>
        <w:tblW w:w="96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4676"/>
        <w:gridCol w:w="1424"/>
        <w:gridCol w:w="1508"/>
        <w:gridCol w:w="1425"/>
      </w:tblGrid>
      <w:tr w:rsidR="00FA3E4D" w:rsidRPr="00FA3E4D" w:rsidTr="00FA3E4D">
        <w:trPr>
          <w:trHeight w:val="694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5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FA3E4D" w:rsidRPr="00FA3E4D" w:rsidTr="00FA3E4D">
        <w:trPr>
          <w:trHeight w:val="347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3E4D" w:rsidRPr="00FA3E4D" w:rsidTr="00FA3E4D">
        <w:trPr>
          <w:trHeight w:val="347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Игровой фольклор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3E4D" w:rsidRPr="00FA3E4D" w:rsidTr="00FA3E4D">
        <w:trPr>
          <w:trHeight w:val="326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сказок в жизни детей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3E4D" w:rsidRPr="00FA3E4D" w:rsidTr="00FA3E4D">
        <w:trPr>
          <w:trHeight w:val="695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– неотъемлемая часть  правильного исполнения песни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3E4D" w:rsidRPr="00FA3E4D" w:rsidTr="00FA3E4D">
        <w:trPr>
          <w:trHeight w:val="1042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Попевочный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букварь: малообъемные песни (1, 2, 3, 4 звука)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A3E4D" w:rsidRPr="00FA3E4D" w:rsidTr="00FA3E4D">
        <w:trPr>
          <w:trHeight w:val="673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Дикция. Артикуляция. Их значение при пении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A3E4D" w:rsidRPr="00FA3E4D" w:rsidTr="00FA3E4D">
        <w:trPr>
          <w:trHeight w:val="347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Шумовые инструменты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E4D" w:rsidRPr="00FA3E4D" w:rsidTr="00FA3E4D">
        <w:trPr>
          <w:trHeight w:val="347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3E4D" w:rsidRPr="00FA3E4D" w:rsidTr="00FA3E4D">
        <w:trPr>
          <w:trHeight w:val="347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1.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Вводное занятие.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Знакомство с программой, основными темами, режимом работы, правилами техники безопасности, санитарии, гигиены.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16"/>
          <w:szCs w:val="1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2.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Игровой фольклор.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 Роль и значение. Разновидность и варианты игры. Ход проведения игры. Значение считалок. Разучивание считалок: «Заяц белый», «Ехала телега», «Катилась торба», «Катилось яблоко», «Конь ретивый»,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Аты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-баты».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Разучивание игр: «Горелки», «Фанты», «Ручеек», «Гуси-лебеди и волк», «Шли кони», «Селезень и утка», «У медведя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бору», «Дрёма», «Ходит Ваня», «Море волнуется», «Где был, Иванушка»,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Тетёра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«Домашний зоопарк».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16"/>
          <w:szCs w:val="1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3.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Роль сказок в жизни детей.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 Что такое сказка? Воспитательная и поучительная функция сказок. Их разновидность и разнохарактерность.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Разучивание сказок: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«Яичко», «Теремок», «Волк и коза», «Петушок – золотой гребешок», «Лисичка-сестричка и серый волк», «Бобовое зёрнышко», «Лиса, заяц и петух», «Звери в яме», «Лиса и рак», «Лиса и кувшин», «Журавель и цапля», «Лиса и тетерев», «Медведь», «Морозко», «Гуси-лебеди», «Сестрица Алёнушка и братец Иванушка», докучные.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Постановка сказок: «Колобок», «Репка», «Теремок».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16"/>
          <w:szCs w:val="1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4.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Дыхание – неотъемлемая часть  правильного исполнения песни.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Роль и значение. Необходимые условия для правильного дыхания. Упражнения на дыхание: «Насос», «Бокс», «Шарик», элементы подражательных звуков: «Ку-ку», «Вой ветра», «Гудение шмеля», «Тушение свечи».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16"/>
          <w:szCs w:val="1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5.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  <w:proofErr w:type="spellStart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Попевочный</w:t>
      </w:r>
      <w:proofErr w:type="spellEnd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букварь: малообъемные песни (1, 2, 3, 4 звука).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Определение звуков по высоте. Унисонное повторение звука. Восходящее и нисходящее движение мелодии по ступеням (от примы до кварты). Развитие музыкального воображения. Разучивание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прибауток: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«Лиса», «Ай,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ду-ду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«Андрей-воробей», «Петушок», «Ходит зайка по саду»,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Барашеньки-крутороженьки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«Сорока», «Зайчик», «Скок-поскок», «Солнышко».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6.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Дикция. Артикуляция. Их значение.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 Что такое дикция. Роль и значение. Необходимые условия для исполнения народных песен. Формирование навыков правильного певческого произнесения слов. Упражнения и твердые согласные для мышц языка и губ. Работа над считалками с учётом предыдущих упражнений, проговаривание их нараспев, следя за артикуляцией и положением аппарата соответственно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разговорному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Работа над дикцией в играх: «Домашний зоопарк», «Ходит Ваня»,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Тетёра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», в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попевках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7.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Шумовые инструменты.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Что такое звук. Разновидность звука (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шумовой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музыкальный). Особенности шумового звука.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Краткая характеристика шумовых инструментов: ложки, трещотка, треугольник,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пандейра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маракас, колотушка, рубель, коробочка.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Отстукивание слов считалок и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шумовых инструментах. Повтор ритмичного рисунка на инструменте.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16"/>
          <w:szCs w:val="1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8.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Итоговое занятие.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 Анализ работы. Отчётный концерт.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</w:t>
      </w: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Учебно-тематический план 2 года обучения.</w:t>
      </w:r>
    </w:p>
    <w:p w:rsidR="00FA3E4D" w:rsidRPr="00FA3E4D" w:rsidRDefault="00FA3E4D" w:rsidP="00FA3E4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4787"/>
        <w:gridCol w:w="1457"/>
        <w:gridCol w:w="1543"/>
        <w:gridCol w:w="1458"/>
      </w:tblGrid>
      <w:tr w:rsidR="00FA3E4D" w:rsidRPr="00FA3E4D" w:rsidTr="00FA3E4D">
        <w:trPr>
          <w:trHeight w:val="639"/>
        </w:trPr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Длительность – средство музыкальной выразительности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Драматизированная игра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Потешный фольклор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Потешка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пестушка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Попевочный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букварь (до сексты)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Скороговорки, загадки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Колыбельные песни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Цепное дыхание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3E4D" w:rsidRPr="00FA3E4D" w:rsidTr="00FA3E4D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1.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Длительность – средство музыкальной выразительности.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 такое длительность. Знакомство с ритмом: целая, половинная, четверть, восьмая, шестнадцатая. Значение длительности в музыке. Умение простучать ритм нот, различных по длительности (в ладоши, ногами, на шумовых инструментах). Упражнение на развитие ритмической памяти.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2.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Драматизированная игра.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Что такое драматизированная игра, её условия. Изображение телом движений и повадок различных животных (под звучащую музыку или без музыки): «Жук жужжит», «Пчёлка летает», «Медведь ходит», «Лиса крадётся», «Идёт кисонька», «Ловля кузнечика».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3.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Потешный фольклор.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Что такое потешный фольклор. Дразнилки. Небылицы. Прибаутки. Игры-песни. Разучивание дразнилки «Казачок», небылиц: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«Долгоногий журавель», «Девица», «Ты Назар», «У нашего Данилы», «Вы, послушайте, ребята», «Скок-поскок», «Уж и где же, это видано», «Рано утром вечерком» и т.д.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Игры-песни: «Дуб над водою»,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Тетёра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», «Несу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батажок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«Мороз», «Домашний зоопарк», «Ходит Ваня».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4.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proofErr w:type="spellStart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Потешка</w:t>
      </w:r>
      <w:proofErr w:type="spellEnd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, </w:t>
      </w:r>
      <w:proofErr w:type="spellStart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пестушка</w:t>
      </w:r>
      <w:proofErr w:type="spellEnd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Что такое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потешка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пестушка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Их значение. Разновидность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пестушек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Разучивание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потешек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«Ножками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ходушечки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», «Ах, поёт»;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пестушки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Потягунюшки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«Ножки», «Тяни холсты», «Тоню тяну», «Ехала барыня», «Скок-поскок!», «Идёт коза», «Ладушки», «Сорока» и т.д.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5.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proofErr w:type="spellStart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Попевочный</w:t>
      </w:r>
      <w:proofErr w:type="spellEnd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букварь (до сексты).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  Расширение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попевочного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букваря до объёма сексты,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поступенное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движение вверх и вниз, квартовые ходы,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трихорд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унисонное повторение звука. Разучивание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 диапазоном до сексты: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«На зелёном лугу», «Ай,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лёли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лёли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», «Не летай, соловей», «Ой, кулики,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жаворонушки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«Соловей, соловушка»</w:t>
      </w:r>
      <w:proofErr w:type="gramEnd"/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  6.Скороговорки, загадки.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Их значение для детей. Разнохарактерность загадок. Чтение скороговорок: «Мы перебегали берега», «Пришёл Прокоп», «У быка», «На дворе трава», «А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изкожи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сапожки», «Говорили про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Проколукорпечко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», «Маланья болтунья», «Вот те гребень» и т.д. Загадывание загадок. Пение скороговорок: «Мы перебегали берега», «Тень,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потетень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7.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Колыбельные песни.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Характер исполнения, разновидность. Чтение колыбельных  песен. Разучивание колыбельных песен.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Котя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котенька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котёнок», «Баю, баюшки-баю».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8.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Цепное дыхание.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 Что такое цепное дыхание. Необходимые условия, значения. Пение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 учётом цепного дыхания («Лиса», «Ай, </w:t>
      </w:r>
      <w:proofErr w:type="spellStart"/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ду-ду</w:t>
      </w:r>
      <w:proofErr w:type="spellEnd"/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«Андрей-воробей», «Петушок», «Ходит зайка по саду»).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                              II ступень «Детский музыкальный фольклор».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16"/>
          <w:szCs w:val="1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 Образовательный уровень – поисково-зондирующий. Основа – практическая деятельность. Уровень коммуникации – репродуктивный. Накапливается опыт исполнительской деятельности, связанный с совершенствованием, развитием и углублением мастерства в выбранном направлении, закреплением мотивации, вида деятельности и форм её организации.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16"/>
          <w:szCs w:val="16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Учебно-тематический план  3 года обучения.</w:t>
      </w:r>
    </w:p>
    <w:p w:rsidR="00FA3E4D" w:rsidRPr="00FA3E4D" w:rsidRDefault="00FA3E4D" w:rsidP="00FA3E4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4596"/>
        <w:gridCol w:w="1631"/>
        <w:gridCol w:w="1543"/>
        <w:gridCol w:w="1467"/>
      </w:tblGrid>
      <w:tr w:rsidR="00FA3E4D" w:rsidRPr="00FA3E4D" w:rsidTr="00FA3E4D"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FA3E4D" w:rsidRPr="00FA3E4D" w:rsidTr="00FA3E4D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 – средство музыкальной выразительности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3E4D" w:rsidRPr="00FA3E4D" w:rsidTr="00FA3E4D">
        <w:trPr>
          <w:trHeight w:val="419"/>
        </w:trPr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русского танца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E4D" w:rsidRPr="00FA3E4D" w:rsidTr="00FA3E4D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 в фольклоре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3E4D" w:rsidRPr="00FA3E4D" w:rsidTr="00FA3E4D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Хоровод – один из основных жанров русского народного танца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FA3E4D" w:rsidRPr="00FA3E4D" w:rsidTr="00FA3E4D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Попевочный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букварь (до октавы)</w:t>
            </w:r>
          </w:p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E4D" w:rsidRPr="00FA3E4D" w:rsidTr="00FA3E4D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«Святки» (обряд </w:t>
            </w:r>
            <w:proofErr w:type="spellStart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колядования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A3E4D" w:rsidRPr="00FA3E4D" w:rsidTr="00FA3E4D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FA3E4D" w:rsidRPr="00FA3E4D" w:rsidRDefault="00FA3E4D" w:rsidP="00FA3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1.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Динамика – средство музыкальной выразительности.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Роль и значение в музыке. </w:t>
      </w:r>
      <w:r w:rsidRPr="00FA3E4D">
        <w:rPr>
          <w:rFonts w:ascii="Monotype Corsiva" w:eastAsia="Times New Roman" w:hAnsi="Monotype Corsiva" w:cs="Times New Roman"/>
          <w:color w:val="181818"/>
          <w:sz w:val="28"/>
          <w:szCs w:val="28"/>
          <w:lang w:eastAsia="ru-RU"/>
        </w:rPr>
        <w:t>f , </w:t>
      </w:r>
      <w:proofErr w:type="spellStart"/>
      <w:r w:rsidRPr="00FA3E4D">
        <w:rPr>
          <w:rFonts w:ascii="Monotype Corsiva" w:eastAsia="Times New Roman" w:hAnsi="Monotype Corsiva" w:cs="Times New Roman"/>
          <w:color w:val="181818"/>
          <w:sz w:val="28"/>
          <w:szCs w:val="28"/>
          <w:lang w:eastAsia="ru-RU"/>
        </w:rPr>
        <w:t>mf</w:t>
      </w:r>
      <w:proofErr w:type="spellEnd"/>
      <w:r w:rsidRPr="00FA3E4D">
        <w:rPr>
          <w:rFonts w:ascii="Monotype Corsiva" w:eastAsia="Times New Roman" w:hAnsi="Monotype Corsiva" w:cs="Times New Roman"/>
          <w:color w:val="181818"/>
          <w:sz w:val="28"/>
          <w:szCs w:val="28"/>
          <w:lang w:eastAsia="ru-RU"/>
        </w:rPr>
        <w:t>, p, </w:t>
      </w:r>
      <w:proofErr w:type="spellStart"/>
      <w:r w:rsidRPr="00FA3E4D">
        <w:rPr>
          <w:rFonts w:ascii="Monotype Corsiva" w:eastAsia="Times New Roman" w:hAnsi="Monotype Corsiva" w:cs="Times New Roman"/>
          <w:color w:val="181818"/>
          <w:sz w:val="28"/>
          <w:szCs w:val="28"/>
          <w:lang w:eastAsia="ru-RU"/>
        </w:rPr>
        <w:t>mp</w:t>
      </w:r>
      <w:proofErr w:type="spellEnd"/>
      <w:r w:rsidRPr="00FA3E4D">
        <w:rPr>
          <w:rFonts w:ascii="Monotype Corsiva" w:eastAsia="Times New Roman" w:hAnsi="Monotype Corsiva" w:cs="Times New Roman"/>
          <w:color w:val="181818"/>
          <w:sz w:val="28"/>
          <w:szCs w:val="28"/>
          <w:lang w:eastAsia="ru-RU"/>
        </w:rPr>
        <w:t> –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разновидность динамики. Пение скороговорок,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различные виды динамики. Упражнения на динамику, слабые и сильные доли такта.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2.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Язык русского танца.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Многообразие русского народного танца. Язык, лексика танца – элементы, выражающие характер русского народа. Значение танца в жизни людей. Умение ходить под музыку, держать прямо голову и спину. Работа над движениями рук.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3.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Ритм в фольклоре.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 такое ритм. Значение его в музыке. Простейшие ритмические структуры, характерные для хороводов, игровых и плясовых песен. Развитие навыков ритмического воспроизведения на шумовых инструментах, ладонями, ногами.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4.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Хоровод – один из основных жанров русского народного танца.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Виды хороводов. Основные фигуры хоровода: «круг», «круг в круге», «стенка» (линии). Разучивание хоровода «Я по травушке шла», «На горе», «Горница», «Стой, мой милый хоровод», «В хороводе были мы», «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стеклянном городе», «Не летай, соловей».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 5 .</w:t>
      </w:r>
      <w:proofErr w:type="spellStart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Попевочный</w:t>
      </w:r>
      <w:proofErr w:type="spellEnd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букварь (до октавы).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Расширение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попевочного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букваря до объёма октавы, постепенное движение вверх и вниз, квартовые ходы, квинтовые ходы, скачкообразное движение на любой интервал. Разучивание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 диапазоном в октаву: «Кони  у нас запряжены».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 6.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«Святки».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Участие в подготовке обрядового праздника. Пословицы, поговорки, загадки про снег, вьюгу, зиму. Святочный обряд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колядования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Святочные игры, песни.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                 Учебно-тематический план 4 года обучения.</w:t>
      </w:r>
    </w:p>
    <w:p w:rsidR="00FA3E4D" w:rsidRPr="00FA3E4D" w:rsidRDefault="00FA3E4D" w:rsidP="00FA3E4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16"/>
          <w:szCs w:val="16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4455"/>
        <w:gridCol w:w="1639"/>
        <w:gridCol w:w="1666"/>
        <w:gridCol w:w="1475"/>
      </w:tblGrid>
      <w:tr w:rsidR="00FA3E4D" w:rsidRPr="00FA3E4D" w:rsidTr="00FA3E4D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6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FA3E4D" w:rsidRPr="00FA3E4D" w:rsidTr="00FA3E4D">
        <w:trPr>
          <w:trHeight w:val="369"/>
        </w:trPr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фольклор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E4D" w:rsidRPr="00FA3E4D" w:rsidTr="00FA3E4D"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Попевочный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букварь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A3E4D" w:rsidRPr="00FA3E4D" w:rsidTr="00FA3E4D"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Колядки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E4D" w:rsidRPr="00FA3E4D" w:rsidTr="00FA3E4D"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«Святки» (обрядовый праздник)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E4D" w:rsidRPr="00FA3E4D" w:rsidTr="00FA3E4D"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календарного фольклора в русских народных сказках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3E4D" w:rsidRPr="00FA3E4D" w:rsidTr="00FA3E4D"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Заклички</w:t>
            </w:r>
            <w:proofErr w:type="spellEnd"/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приговорки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A3E4D" w:rsidRPr="00FA3E4D" w:rsidTr="00FA3E4D"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E4D" w:rsidRPr="00FA3E4D" w:rsidRDefault="00FA3E4D" w:rsidP="00FA3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1.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i/>
          <w:iCs/>
          <w:color w:val="FFFFFF"/>
          <w:sz w:val="28"/>
          <w:szCs w:val="28"/>
          <w:lang w:eastAsia="ru-RU"/>
        </w:rPr>
        <w:t>Что такое фольклор.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Понятие о фольклоре. Жанры фольклора. Краткое описание каждого жанра. Пение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«Лиса», «Ай,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ду-ду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«Андрей-воробей», «Петушок», «Ходит зайка по саду»; колыбельная песня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Котя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котенька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котёнок», «Баю, баюшки-баю».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Народные игры, считалки,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потешки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скороговорки.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2.</w:t>
      </w:r>
      <w:r w:rsidRPr="00FA3E4D">
        <w:rPr>
          <w:rFonts w:ascii="Times New Roman" w:eastAsia="Times New Roman" w:hAnsi="Times New Roman" w:cs="Times New Roman"/>
          <w:i/>
          <w:iCs/>
          <w:color w:val="181818"/>
          <w:sz w:val="14"/>
          <w:szCs w:val="14"/>
          <w:lang w:eastAsia="ru-RU"/>
        </w:rPr>
        <w:t>     </w:t>
      </w:r>
      <w:proofErr w:type="spellStart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Попевочный</w:t>
      </w:r>
      <w:proofErr w:type="spellEnd"/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букварь.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Закрепление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попевочного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букваря до объёма октавы и выше (голосовые возможности ребёнка).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Поступенное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движение вверх и вниз, скачки на сексту,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сентиму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октаву, ходы на квинту. Развитие навыков двухголосного пения: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двухголосие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терцию, сексту, в сочетании с унисоном. Упражнения на скачкообразные ходы (квинта, секста,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сентима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). Разучивание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двухголосных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распевок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«А мы землю пахали», «Селезень ловил утицу», «Ай,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лёли-лёли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«А я молода».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   3.Колядки.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Определение колядок. Их вариативность и многообразие. Эмоциональность и индивидуальность исполнения. Колядка – мини-спектакль. Разучивание колядок: «Тетенька добренька»,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Авсень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«Дай Бог», «Приходила колядка», «Коляда-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моляда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«По улице, да широкой», «Христос Спаситель», «Как ходила коляда», «Благослови-ка ты нас, Бог», «Мать Мария по полю ходила».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4 «Святки» (обрядовый праздник).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Знакомство с обрядовым действием. Роль и значение этого праздника в жизни людей. Распределение ролей. Работа над дикцией и эмоциональностью персонажей праздника. Разучивание и работа над святочными песнями. Соединение постановки и песен праздника. Подготовка атрибутов и реквизита. Показ обрядового действия.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5.Роль календарного фольклора в русских народных сказках.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Разбор и чтение календарных сказок: «Два Мороза»,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Ермилка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лесной Боров», «Как Весна Зиму поборола», «Марья и ведьма», «Два мужика», «Золотые серпы»,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Утушка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«Золотой венок».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6.Заклички и приговорки.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Определение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заклички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приговорки. Их характеристика и предназначение. Значение в календарном фольклоре. Разучивание и разбор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закличек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весне, дождю, солнцу, радуге. Разучивание и разбор приговорок воде, животным, птицам, растениям и т.д. «Весна – красна!», 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«Солнце обогрело», «Божья коровка», «У нас 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дождь-дождём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», «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Уродися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репка».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Список используемой литературы для педагога:</w:t>
      </w:r>
    </w:p>
    <w:p w:rsidR="00FA3E4D" w:rsidRPr="00FA3E4D" w:rsidRDefault="00FA3E4D" w:rsidP="00FA3E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Аксёнова Н.Г.  Песни и музыкальные обработки А.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Мистюкова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Выпуск №6 - Липецк, 2005.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Аксёнова Н., Постников С.,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Карпий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Н.,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Мистюков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А. Жизнь в творчестве.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Вып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2 - Липецк, 1993.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Аникин В. Русский фольклор. – М.: Художественная литература, 1986.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Анухина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И.В. Детям к Рождеству. - Санкт-Петербург: Композитор, 1994.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Бандина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А.Г., Попов В.С., Тихеева Л.В. Школа хорового пения.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Вып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1. – М., 1981.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Бенина Е., Ломова Т., Соловкина Е.  Музыка и движение. - М.: Просвещение, 1983.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Вершинина Е.Б. Напевы Липецкого края (сборник народных песен). - Липецк, 2004.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Вьётся, вьётся хоровод: Русские народные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заклички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приговорки, календарные песни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/ С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обрал и пересказал Г. Науменко, рис. Ю.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Смольникова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– М.: Дет. лит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., 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1983.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Жили-были…: Произведения устного народного творчества для детей / сост., предисл. и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коммент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В. Калугина. – М.: Молодая гвардия, 1988.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Из фольклора Поволжья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/ С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ост. Т.А. Золотова. – М.: Сов. Россия, 1990. (б-ка «В помощь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худож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самодеятельности», № 20)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Кравцов Н.И., Кулагина А.В. Славянский фольклор. М.: Издательство Московского государственного университета, 1987.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Купалась зоренька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// С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ост. В.П. Голиков. – М.: Сов. Россия, 1990. (б-ка «В помощь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худож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самодеятельности», № 2)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Куприянова Л.Л. Русский фольклор в школе - М.: Мнемозина, 2002.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14.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Маканина Л. Хрестоматия русской народной песни. – М.: Музыка, 1991.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15.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Михеева Л. Музыкальный словарь в рассказах. – М., 1986.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16.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Науменко Г. Чудесный короб. - М.: Детская литература, 1988.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17.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Народные песни Воронежской области (справочник).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18.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Народные песни Воронежской области. / Под ред. С.Г.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Лазутина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Изд-во Воронежского ун-та, Воронеж – 1974.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19.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Полунина В.Н. Эстетическое воспитание детей и подростков в общении с народным искусством. – М., 1989.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20.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Попова Т.В. Русское народное музыкальное творчество. – М.: Музыка.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21.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Программа для средних общеобразовательных учебных заведений: Музыкальный фольклор. -  М.: Просвещение, 1992.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22.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Русская народная песня в Москве XIX – XX веков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/ С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ост. А.А. Сладкопевцев. – М.: Сов. Россия, 1990. (б-ка «В помощь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худож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самодеятельности», № 12)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23.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Селевко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Г.К. Современные образовательные технологии: учебное пособие. – М.: Народное образование, 1988.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24.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Серия РОСТ, 2003, № 19, Центр развития дополнительного образования ГОУ СПб ГДТЮ.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25.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Смирнова Э. Русская музыкальная литература. – М., 1988.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26.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Теплов Б. Психология музыкальных способностей. – Л., 1991.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27.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Толстых И.А.,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Скопинцева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Л.С. Концепция деятельности. Модель учреждения. Программа развития. Опыт системного подхода в решении педагогических задач. – Липецк, 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ЦРТДиЮ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"Советский", 1998.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28.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Уланова Л.С. Русский свадебный обряд (праздник в школе). - М.: Творческий центр, 2002.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29.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Учите детей петь: (Песни и упражнения для развития голоса у детей 3-5 лет). Пособие для воспитателя и муз. руководителей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/ С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ост. Т.М. Орлова, С.И. Белкина. – М.: Просвещение, 1986.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30.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Халабузарь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П.В., Попов В.С. Теория и методика музыкального воспитания. – СПб</w:t>
      </w:r>
      <w:proofErr w:type="gram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., </w:t>
      </w:r>
      <w:proofErr w:type="gram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2000.</w:t>
      </w:r>
    </w:p>
    <w:p w:rsidR="00FA3E4D" w:rsidRPr="00FA3E4D" w:rsidRDefault="00FA3E4D" w:rsidP="00FA3E4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31.</w:t>
      </w:r>
      <w:r w:rsidRPr="00FA3E4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proofErr w:type="spellStart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Шацкая</w:t>
      </w:r>
      <w:proofErr w:type="spellEnd"/>
      <w:r w:rsidRPr="00FA3E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В. Музыкально-эстетическое воспитание детей и юношества. – М., 1984.</w:t>
      </w:r>
    </w:p>
    <w:p w:rsidR="00FA3E4D" w:rsidRPr="00FA3E4D" w:rsidRDefault="00FA3E4D" w:rsidP="00FA3E4D">
      <w:pPr>
        <w:shd w:val="clear" w:color="auto" w:fill="FFFFFF"/>
        <w:spacing w:line="315" w:lineRule="atLeast"/>
        <w:ind w:right="-14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A3E4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 </w:t>
      </w:r>
    </w:p>
    <w:p w:rsidR="00A37879" w:rsidRDefault="00A37879"/>
    <w:sectPr w:rsidR="00A37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942EE"/>
    <w:multiLevelType w:val="multilevel"/>
    <w:tmpl w:val="AB009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D619FE"/>
    <w:multiLevelType w:val="multilevel"/>
    <w:tmpl w:val="AFDE5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705B10"/>
    <w:multiLevelType w:val="multilevel"/>
    <w:tmpl w:val="582E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E4D"/>
    <w:rsid w:val="00177E88"/>
    <w:rsid w:val="00205589"/>
    <w:rsid w:val="00531E9F"/>
    <w:rsid w:val="008D3CCB"/>
    <w:rsid w:val="00933BD8"/>
    <w:rsid w:val="00A37879"/>
    <w:rsid w:val="00A62E73"/>
    <w:rsid w:val="00FA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3E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E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A3E4D"/>
  </w:style>
  <w:style w:type="character" w:styleId="a3">
    <w:name w:val="Hyperlink"/>
    <w:basedOn w:val="a0"/>
    <w:uiPriority w:val="99"/>
    <w:semiHidden/>
    <w:unhideWhenUsed/>
    <w:rsid w:val="00FA3E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A3E4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3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E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3E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E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A3E4D"/>
  </w:style>
  <w:style w:type="character" w:styleId="a3">
    <w:name w:val="Hyperlink"/>
    <w:basedOn w:val="a0"/>
    <w:uiPriority w:val="99"/>
    <w:semiHidden/>
    <w:unhideWhenUsed/>
    <w:rsid w:val="00FA3E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A3E4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3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3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5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22166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28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12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57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4832</Words>
  <Characters>27548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rus</cp:lastModifiedBy>
  <cp:revision>5</cp:revision>
  <dcterms:created xsi:type="dcterms:W3CDTF">2023-10-25T15:50:00Z</dcterms:created>
  <dcterms:modified xsi:type="dcterms:W3CDTF">2023-11-02T09:51:00Z</dcterms:modified>
</cp:coreProperties>
</file>